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FA" w:rsidRPr="00AF3BD6" w:rsidRDefault="00836AFA" w:rsidP="00836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BD6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836AFA" w:rsidRPr="00AF3BD6" w:rsidRDefault="00836AFA" w:rsidP="00836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BD6">
        <w:rPr>
          <w:rFonts w:ascii="Times New Roman" w:hAnsi="Times New Roman" w:cs="Times New Roman"/>
          <w:b/>
          <w:sz w:val="24"/>
          <w:szCs w:val="24"/>
        </w:rPr>
        <w:t xml:space="preserve">по   результатам </w:t>
      </w:r>
      <w:r>
        <w:rPr>
          <w:rFonts w:ascii="Times New Roman" w:hAnsi="Times New Roman" w:cs="Times New Roman"/>
          <w:b/>
          <w:sz w:val="24"/>
          <w:szCs w:val="24"/>
        </w:rPr>
        <w:t>региональной тренировочной работы</w:t>
      </w:r>
      <w:r w:rsidRPr="00AF3BD6">
        <w:rPr>
          <w:rFonts w:ascii="Times New Roman" w:hAnsi="Times New Roman" w:cs="Times New Roman"/>
          <w:b/>
          <w:sz w:val="24"/>
          <w:szCs w:val="24"/>
        </w:rPr>
        <w:t xml:space="preserve"> в форме ЕГЭ по </w:t>
      </w:r>
      <w:r w:rsidRPr="00D651E1">
        <w:rPr>
          <w:rFonts w:ascii="Times New Roman" w:eastAsiaTheme="majorEastAsia" w:hAnsi="Times New Roman" w:cs="Times New Roman"/>
          <w:b/>
          <w:bCs/>
          <w:sz w:val="24"/>
          <w:szCs w:val="24"/>
        </w:rPr>
        <w:t>географии</w:t>
      </w:r>
      <w:r w:rsidRPr="00AF3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6AFA" w:rsidRPr="00AF3BD6" w:rsidRDefault="00836AFA" w:rsidP="00836A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BD6">
        <w:rPr>
          <w:rFonts w:ascii="Times New Roman" w:hAnsi="Times New Roman" w:cs="Times New Roman"/>
          <w:b/>
          <w:sz w:val="24"/>
          <w:szCs w:val="24"/>
        </w:rPr>
        <w:t>обучающихся 11-х классов общеобразовате</w:t>
      </w:r>
      <w:r>
        <w:rPr>
          <w:rFonts w:ascii="Times New Roman" w:hAnsi="Times New Roman" w:cs="Times New Roman"/>
          <w:b/>
          <w:sz w:val="24"/>
          <w:szCs w:val="24"/>
        </w:rPr>
        <w:t xml:space="preserve">льных организаций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Сорочинского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</w:t>
      </w:r>
      <w:r w:rsidRPr="00AF3BD6">
        <w:rPr>
          <w:rFonts w:ascii="Times New Roman" w:hAnsi="Times New Roman" w:cs="Times New Roman"/>
          <w:b/>
          <w:sz w:val="24"/>
          <w:szCs w:val="24"/>
        </w:rPr>
        <w:t>ого округа  (2025-2026 учебный год)</w:t>
      </w:r>
    </w:p>
    <w:p w:rsidR="00836AFA" w:rsidRPr="00AF3BD6" w:rsidRDefault="00836AFA" w:rsidP="00836AF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6AFA" w:rsidRPr="00A50EEB" w:rsidRDefault="00836AFA" w:rsidP="00836A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0EE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A50EEB">
        <w:rPr>
          <w:rFonts w:ascii="Times New Roman" w:hAnsi="Times New Roman" w:cs="Times New Roman"/>
          <w:sz w:val="28"/>
          <w:szCs w:val="28"/>
        </w:rPr>
        <w:t>письмом Министерства образования Оренбургской области от 11.12.2025 г. № 01-08/1088 «О проведении региональных тренировочных мероприятий предметам по выбору для обучающихся 11-х классов», приказом управления образования № 646 от 29.12.2025г. «О проведении региональных тренировочных мероприятий предметам по выбору для обучающихся 11-х классов», в целях получения объективных результатов качества подготовки  обучающихся по предметам по выбору ЕГЭ</w:t>
      </w:r>
      <w:r w:rsidRPr="00A50EEB">
        <w:rPr>
          <w:rFonts w:ascii="Times New Roman" w:hAnsi="Times New Roman" w:cs="Times New Roman"/>
          <w:sz w:val="24"/>
          <w:szCs w:val="24"/>
        </w:rPr>
        <w:t>, в целях подготовки</w:t>
      </w:r>
      <w:proofErr w:type="gramEnd"/>
      <w:r w:rsidRPr="00A50EEB">
        <w:rPr>
          <w:rFonts w:ascii="Times New Roman" w:hAnsi="Times New Roman" w:cs="Times New Roman"/>
          <w:sz w:val="24"/>
          <w:szCs w:val="24"/>
        </w:rPr>
        <w:t xml:space="preserve"> выпускников общеобразовательных организаций округа к государс</w:t>
      </w:r>
      <w:r>
        <w:rPr>
          <w:rFonts w:ascii="Times New Roman" w:hAnsi="Times New Roman" w:cs="Times New Roman"/>
          <w:sz w:val="24"/>
          <w:szCs w:val="24"/>
        </w:rPr>
        <w:t>твенной итоговой аттестации была проведено тренировочное мероприятие</w:t>
      </w:r>
      <w:r w:rsidRPr="00A50EEB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географии</w:t>
      </w:r>
      <w:r w:rsidRPr="00A50EEB">
        <w:rPr>
          <w:rFonts w:ascii="Times New Roman" w:hAnsi="Times New Roman" w:cs="Times New Roman"/>
          <w:sz w:val="24"/>
          <w:szCs w:val="24"/>
        </w:rPr>
        <w:t xml:space="preserve">  по стандартизированным контрольным измерительным материалам в форме единого государственного экзамена в ППЭ 270 (МАОУ «СОШ №3»).</w:t>
      </w:r>
    </w:p>
    <w:p w:rsidR="00836AFA" w:rsidRDefault="00836AFA" w:rsidP="008D1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>13.01.</w:t>
      </w:r>
      <w:r w:rsidR="0007028E">
        <w:rPr>
          <w:rFonts w:ascii="Times New Roman" w:hAnsi="Times New Roman" w:cs="Times New Roman"/>
          <w:sz w:val="24"/>
          <w:szCs w:val="24"/>
        </w:rPr>
        <w:t>202</w:t>
      </w:r>
      <w:r w:rsidR="00E47EBE">
        <w:rPr>
          <w:rFonts w:ascii="Times New Roman" w:hAnsi="Times New Roman" w:cs="Times New Roman"/>
          <w:sz w:val="24"/>
          <w:szCs w:val="24"/>
        </w:rPr>
        <w:t>6</w:t>
      </w:r>
      <w:r w:rsidR="004A7AE2">
        <w:rPr>
          <w:rFonts w:ascii="Times New Roman" w:hAnsi="Times New Roman" w:cs="Times New Roman"/>
          <w:sz w:val="24"/>
          <w:szCs w:val="24"/>
        </w:rPr>
        <w:t xml:space="preserve"> г</w:t>
      </w:r>
      <w:r w:rsidR="00F971E8" w:rsidRPr="00507E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6201" w:rsidRPr="00507EC5" w:rsidRDefault="00946063" w:rsidP="00836AF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7EC5">
        <w:rPr>
          <w:rFonts w:ascii="Times New Roman" w:hAnsi="Times New Roman" w:cs="Times New Roman"/>
          <w:sz w:val="24"/>
          <w:szCs w:val="24"/>
        </w:rPr>
        <w:t xml:space="preserve">В </w:t>
      </w:r>
      <w:r w:rsidR="000A5705">
        <w:rPr>
          <w:rFonts w:ascii="Times New Roman" w:hAnsi="Times New Roman" w:cs="Times New Roman"/>
          <w:sz w:val="24"/>
          <w:szCs w:val="24"/>
        </w:rPr>
        <w:t>тренировочном мероприятии</w:t>
      </w:r>
      <w:r w:rsidR="00E47EBE">
        <w:rPr>
          <w:rFonts w:ascii="Times New Roman" w:hAnsi="Times New Roman" w:cs="Times New Roman"/>
          <w:sz w:val="24"/>
          <w:szCs w:val="24"/>
        </w:rPr>
        <w:t xml:space="preserve"> </w:t>
      </w:r>
      <w:r w:rsidR="00096201" w:rsidRPr="00507EC5">
        <w:rPr>
          <w:rFonts w:ascii="Times New Roman" w:hAnsi="Times New Roman" w:cs="Times New Roman"/>
          <w:sz w:val="24"/>
          <w:szCs w:val="24"/>
        </w:rPr>
        <w:t>по географии</w:t>
      </w:r>
      <w:r w:rsidR="00836AFA">
        <w:rPr>
          <w:rFonts w:ascii="Times New Roman" w:hAnsi="Times New Roman" w:cs="Times New Roman"/>
          <w:sz w:val="24"/>
          <w:szCs w:val="24"/>
        </w:rPr>
        <w:t xml:space="preserve"> </w:t>
      </w:r>
      <w:r w:rsidR="00096201" w:rsidRPr="00507EC5">
        <w:rPr>
          <w:rFonts w:ascii="Times New Roman" w:hAnsi="Times New Roman" w:cs="Times New Roman"/>
          <w:sz w:val="24"/>
          <w:szCs w:val="24"/>
        </w:rPr>
        <w:t>принял</w:t>
      </w:r>
      <w:r w:rsidRPr="00507EC5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096201" w:rsidRPr="00507EC5">
        <w:rPr>
          <w:rFonts w:ascii="Times New Roman" w:hAnsi="Times New Roman" w:cs="Times New Roman"/>
          <w:sz w:val="24"/>
          <w:szCs w:val="24"/>
        </w:rPr>
        <w:t>1</w:t>
      </w:r>
      <w:r w:rsidRPr="00507E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07EC5">
        <w:rPr>
          <w:rFonts w:ascii="Times New Roman" w:hAnsi="Times New Roman" w:cs="Times New Roman"/>
          <w:sz w:val="24"/>
          <w:szCs w:val="24"/>
        </w:rPr>
        <w:t>обучающи</w:t>
      </w:r>
      <w:r w:rsidR="00C367AF">
        <w:rPr>
          <w:rFonts w:ascii="Times New Roman" w:hAnsi="Times New Roman" w:cs="Times New Roman"/>
          <w:sz w:val="24"/>
          <w:szCs w:val="24"/>
        </w:rPr>
        <w:t>й</w:t>
      </w:r>
      <w:r w:rsidRPr="00507EC5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836AFA">
        <w:rPr>
          <w:rFonts w:ascii="Times New Roman" w:hAnsi="Times New Roman" w:cs="Times New Roman"/>
          <w:sz w:val="24"/>
          <w:szCs w:val="24"/>
        </w:rPr>
        <w:t xml:space="preserve"> </w:t>
      </w:r>
      <w:r w:rsidR="00F971E8" w:rsidRPr="00507EC5">
        <w:rPr>
          <w:rFonts w:ascii="Times New Roman" w:hAnsi="Times New Roman" w:cs="Times New Roman"/>
          <w:sz w:val="24"/>
          <w:szCs w:val="24"/>
        </w:rPr>
        <w:t>из М</w:t>
      </w:r>
      <w:r w:rsidR="00E47EBE">
        <w:rPr>
          <w:rFonts w:ascii="Times New Roman" w:hAnsi="Times New Roman" w:cs="Times New Roman"/>
          <w:sz w:val="24"/>
          <w:szCs w:val="24"/>
        </w:rPr>
        <w:t>А</w:t>
      </w:r>
      <w:r w:rsidR="00F971E8" w:rsidRPr="00507EC5">
        <w:rPr>
          <w:rFonts w:ascii="Times New Roman" w:hAnsi="Times New Roman" w:cs="Times New Roman"/>
          <w:sz w:val="24"/>
          <w:szCs w:val="24"/>
        </w:rPr>
        <w:t xml:space="preserve">ОУ </w:t>
      </w:r>
      <w:r w:rsidR="00096201" w:rsidRPr="00507EC5">
        <w:rPr>
          <w:rFonts w:ascii="Times New Roman" w:hAnsi="Times New Roman" w:cs="Times New Roman"/>
          <w:sz w:val="24"/>
          <w:szCs w:val="24"/>
        </w:rPr>
        <w:t>«</w:t>
      </w:r>
      <w:r w:rsidR="00F971E8" w:rsidRPr="00507EC5">
        <w:rPr>
          <w:rFonts w:ascii="Times New Roman" w:hAnsi="Times New Roman" w:cs="Times New Roman"/>
          <w:sz w:val="24"/>
          <w:szCs w:val="24"/>
        </w:rPr>
        <w:t>СОШ</w:t>
      </w:r>
      <w:r w:rsidR="00096201" w:rsidRPr="00507EC5">
        <w:rPr>
          <w:rFonts w:ascii="Times New Roman" w:hAnsi="Times New Roman" w:cs="Times New Roman"/>
          <w:sz w:val="24"/>
          <w:szCs w:val="24"/>
        </w:rPr>
        <w:t xml:space="preserve"> №</w:t>
      </w:r>
      <w:r w:rsidR="00E47EBE">
        <w:rPr>
          <w:rFonts w:ascii="Times New Roman" w:hAnsi="Times New Roman" w:cs="Times New Roman"/>
          <w:sz w:val="24"/>
          <w:szCs w:val="24"/>
        </w:rPr>
        <w:t xml:space="preserve"> 7</w:t>
      </w:r>
      <w:r w:rsidR="00096201" w:rsidRPr="00507EC5">
        <w:rPr>
          <w:rFonts w:ascii="Times New Roman" w:hAnsi="Times New Roman" w:cs="Times New Roman"/>
          <w:sz w:val="24"/>
          <w:szCs w:val="24"/>
        </w:rPr>
        <w:t>»</w:t>
      </w:r>
      <w:r w:rsidRPr="00507EC5">
        <w:rPr>
          <w:rFonts w:ascii="Times New Roman" w:hAnsi="Times New Roman" w:cs="Times New Roman"/>
          <w:sz w:val="24"/>
          <w:szCs w:val="24"/>
        </w:rPr>
        <w:t>.</w:t>
      </w:r>
      <w:r w:rsidR="00836AFA">
        <w:rPr>
          <w:rFonts w:ascii="Times New Roman" w:hAnsi="Times New Roman" w:cs="Times New Roman"/>
          <w:sz w:val="24"/>
          <w:szCs w:val="24"/>
        </w:rPr>
        <w:t xml:space="preserve"> </w:t>
      </w:r>
      <w:r w:rsidR="00096201" w:rsidRPr="00507EC5">
        <w:rPr>
          <w:rFonts w:ascii="Times New Roman" w:hAnsi="Times New Roman" w:cs="Times New Roman"/>
          <w:sz w:val="24"/>
          <w:szCs w:val="24"/>
        </w:rPr>
        <w:t xml:space="preserve">Обучающийся справился с работой, набрав </w:t>
      </w:r>
      <w:r w:rsidR="00C367AF">
        <w:rPr>
          <w:rFonts w:ascii="Times New Roman" w:hAnsi="Times New Roman" w:cs="Times New Roman"/>
          <w:sz w:val="24"/>
          <w:szCs w:val="24"/>
        </w:rPr>
        <w:t>3</w:t>
      </w:r>
      <w:r w:rsidR="00EE18D6">
        <w:rPr>
          <w:rFonts w:ascii="Times New Roman" w:hAnsi="Times New Roman" w:cs="Times New Roman"/>
          <w:sz w:val="24"/>
          <w:szCs w:val="24"/>
        </w:rPr>
        <w:t>0</w:t>
      </w:r>
      <w:r w:rsidR="00096201" w:rsidRPr="00507E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6201" w:rsidRPr="00507EC5">
        <w:rPr>
          <w:rFonts w:ascii="Times New Roman" w:hAnsi="Times New Roman" w:cs="Times New Roman"/>
          <w:sz w:val="24"/>
          <w:szCs w:val="24"/>
        </w:rPr>
        <w:t>первичных</w:t>
      </w:r>
      <w:proofErr w:type="gramEnd"/>
      <w:r w:rsidR="00096201" w:rsidRPr="00507EC5">
        <w:rPr>
          <w:rFonts w:ascii="Times New Roman" w:hAnsi="Times New Roman" w:cs="Times New Roman"/>
          <w:sz w:val="24"/>
          <w:szCs w:val="24"/>
        </w:rPr>
        <w:t xml:space="preserve"> балл</w:t>
      </w:r>
      <w:r w:rsidR="0007028E">
        <w:rPr>
          <w:rFonts w:ascii="Times New Roman" w:hAnsi="Times New Roman" w:cs="Times New Roman"/>
          <w:sz w:val="24"/>
          <w:szCs w:val="24"/>
        </w:rPr>
        <w:t>а</w:t>
      </w:r>
      <w:r w:rsidR="00096201" w:rsidRPr="00507EC5">
        <w:rPr>
          <w:rFonts w:ascii="Times New Roman" w:hAnsi="Times New Roman" w:cs="Times New Roman"/>
          <w:sz w:val="24"/>
          <w:szCs w:val="24"/>
        </w:rPr>
        <w:t xml:space="preserve"> (</w:t>
      </w:r>
      <w:r w:rsidR="00EE18D6">
        <w:rPr>
          <w:rFonts w:ascii="Times New Roman" w:hAnsi="Times New Roman" w:cs="Times New Roman"/>
          <w:sz w:val="24"/>
          <w:szCs w:val="24"/>
        </w:rPr>
        <w:t>66</w:t>
      </w:r>
      <w:r w:rsidR="00096201" w:rsidRPr="00507EC5">
        <w:rPr>
          <w:rFonts w:ascii="Times New Roman" w:hAnsi="Times New Roman" w:cs="Times New Roman"/>
          <w:sz w:val="24"/>
          <w:szCs w:val="24"/>
        </w:rPr>
        <w:t>вторичный балл).</w:t>
      </w:r>
    </w:p>
    <w:p w:rsidR="00096201" w:rsidRPr="00507EC5" w:rsidRDefault="00096201" w:rsidP="008D1D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108" w:type="dxa"/>
        <w:tblLook w:val="04A0"/>
      </w:tblPr>
      <w:tblGrid>
        <w:gridCol w:w="2835"/>
        <w:gridCol w:w="1745"/>
        <w:gridCol w:w="1216"/>
        <w:gridCol w:w="1120"/>
        <w:gridCol w:w="2566"/>
      </w:tblGrid>
      <w:tr w:rsidR="003B0B82" w:rsidRPr="00507EC5" w:rsidTr="00507EC5">
        <w:trPr>
          <w:trHeight w:val="3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B82" w:rsidRPr="00507EC5" w:rsidRDefault="003B0B82" w:rsidP="003B0B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7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0B82" w:rsidRPr="00507EC5" w:rsidRDefault="003B0B82" w:rsidP="003B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7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B82" w:rsidRPr="00507EC5" w:rsidRDefault="003B0B82" w:rsidP="003B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7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Приняли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B82" w:rsidRPr="00507EC5" w:rsidRDefault="003B0B82" w:rsidP="003B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7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B0B82" w:rsidRPr="00507EC5" w:rsidRDefault="003B0B82" w:rsidP="003B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07E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</w:tr>
      <w:tr w:rsidR="003B0B82" w:rsidRPr="00507EC5" w:rsidTr="003B0B82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B0B82" w:rsidRPr="00507EC5" w:rsidRDefault="003B0B82" w:rsidP="00096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E1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АОУ «СОШ №7»</w:t>
            </w:r>
          </w:p>
        </w:tc>
        <w:tc>
          <w:tcPr>
            <w:tcW w:w="1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B82" w:rsidRPr="00507EC5" w:rsidRDefault="00096201" w:rsidP="003B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B82" w:rsidRPr="00507EC5" w:rsidRDefault="00096201" w:rsidP="003B0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7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B0B82" w:rsidRPr="00507EC5" w:rsidRDefault="00EE18D6" w:rsidP="00C3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B0B82" w:rsidRPr="00507EC5" w:rsidRDefault="00EE18D6" w:rsidP="003B0B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Степанян Л.В.</w:t>
            </w:r>
          </w:p>
        </w:tc>
      </w:tr>
    </w:tbl>
    <w:p w:rsidR="003B0B82" w:rsidRDefault="003B0B82" w:rsidP="008D1D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5249" w:type="pct"/>
        <w:jc w:val="center"/>
        <w:tblInd w:w="368" w:type="dxa"/>
        <w:tblLayout w:type="fixed"/>
        <w:tblLook w:val="04A0"/>
      </w:tblPr>
      <w:tblGrid>
        <w:gridCol w:w="576"/>
        <w:gridCol w:w="8216"/>
        <w:gridCol w:w="1065"/>
        <w:gridCol w:w="1083"/>
      </w:tblGrid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sz w:val="20"/>
                <w:szCs w:val="20"/>
              </w:rPr>
              <w:t>Проверяемые элементы содержания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sz w:val="20"/>
                <w:szCs w:val="20"/>
              </w:rPr>
              <w:t>Уровень  сложности</w:t>
            </w:r>
          </w:p>
        </w:tc>
        <w:tc>
          <w:tcPr>
            <w:tcW w:w="1083" w:type="dxa"/>
          </w:tcPr>
          <w:p w:rsidR="00BB79C0" w:rsidRPr="00D651E1" w:rsidRDefault="00507EC5" w:rsidP="00507EC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sz w:val="20"/>
                <w:szCs w:val="20"/>
              </w:rPr>
              <w:t xml:space="preserve">Процент </w:t>
            </w:r>
            <w:r w:rsidR="00BB79C0" w:rsidRPr="00D651E1">
              <w:rPr>
                <w:rFonts w:ascii="Times New Roman" w:hAnsi="Times New Roman" w:cs="Times New Roman"/>
                <w:sz w:val="20"/>
                <w:szCs w:val="20"/>
              </w:rPr>
              <w:t>выполнени</w:t>
            </w:r>
            <w:r w:rsidRPr="00D651E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географической информации. Карта как источник географической  информации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Атмосфера и климат Земли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Агроклиматические ресурсы. Природно-ресурсный потенциал России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0F04A9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Гидросфера и водные ресурсы. Мировой океан. Закономерности распространения  основных форм рельефа на поверхности Земли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Тектоника </w:t>
            </w:r>
            <w:proofErr w:type="spellStart"/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литосферных</w:t>
            </w:r>
            <w:proofErr w:type="spellEnd"/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плит. Тектонические структуры. Взаимосвязь</w:t>
            </w:r>
          </w:p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тектонических структур и форм рельефа. Закономерности распространения</w:t>
            </w:r>
          </w:p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основных форм рельефа. Эндогенные и экзогенные процессы </w:t>
            </w:r>
            <w:proofErr w:type="spellStart"/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рельефообразования</w:t>
            </w:r>
            <w:proofErr w:type="spellEnd"/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 Антропогенный рельеф.</w:t>
            </w:r>
          </w:p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Атмосфера и климат Земли. Гидросфера и водные ресурсы. Мировой океан как часть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гидросферы. Почвы и земельные ресурсы мира.</w:t>
            </w:r>
          </w:p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Природные комплексы как системы, их компоненты и свойства.</w:t>
            </w:r>
          </w:p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природно-ресурсного капитала, населения, хозяйства крупных стран  мира. Географические районы России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Размещение населения России. Основная полоса расселения. Крупнейшие городские  агломерации России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Структура занятости населения в странах с различным уровнем социально-экономического развития. Отраслевая, территориальная и функциональная  структура мирового хозяйства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EE18D6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302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Воспроизводство населения, его типы и особенности в странах с различным уровнем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социально-экономического развития. Возрастной и половой состав населения мира.  Качество жизни населения. Ожидаемая продолжительность жизни и её различия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EE18D6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302"/>
                <w:sz w:val="20"/>
                <w:szCs w:val="20"/>
              </w:rPr>
              <w:t>0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16" w:type="dxa"/>
          </w:tcPr>
          <w:p w:rsidR="00BB79C0" w:rsidRPr="00D651E1" w:rsidRDefault="00BB79C0" w:rsidP="00B039D8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Ведущие страны – экспортёры основных видов промышленной и сельскохозяйственной продукции. Основные международные магистрали и  транспортные узлы. Специализация и особенности промышленного производства в  России. АПК России. Транспортная система России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C367AF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302"/>
                <w:sz w:val="20"/>
                <w:szCs w:val="20"/>
              </w:rPr>
              <w:t>0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 России, её динамика. Специализация и особенности  промышленного производства в России. АПК России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Атмосфера и климат Земли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16" w:type="dxa"/>
          </w:tcPr>
          <w:p w:rsidR="00BB79C0" w:rsidRPr="00D651E1" w:rsidRDefault="00BB79C0" w:rsidP="00B039D8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Воспроизводство населения. Демографическая политика. Сущность и географические закономерности глобального процесса урбанизации. Миграции  населения. Международное географическое разделение труда. Отрасли </w:t>
            </w:r>
            <w:r w:rsidR="00B039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еждународной  специализации.  Международная экономическая интеграция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0A5705">
            <w:pPr>
              <w:ind w:right="-184"/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Геологическая хронология. Этапы геологической истории земной коры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EE18D6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Карта как источник географической информации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proofErr w:type="spellStart"/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Ресурсообеспеченность</w:t>
            </w:r>
            <w:proofErr w:type="spellEnd"/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Численность населения России, её динамика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географического положения, природы, населения и хозяйства крупных  стран мира. Основные типы стран. Формы правления стран мира, особенности их   пространственного размещения. Формы гос</w:t>
            </w:r>
            <w:r w:rsidRPr="00D651E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у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дарственного </w:t>
            </w:r>
            <w:r w:rsidRPr="00D651E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у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стройства и их  распрост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анени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 w:rsidR="000A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е. 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еография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религ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 в 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менном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proofErr w:type="gramStart"/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кие 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йоны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ссии.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менные т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нде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 измен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отрас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евой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 территориа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ьной стр</w:t>
            </w:r>
            <w:r w:rsidRPr="00D651E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у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кт</w:t>
            </w:r>
            <w:r w:rsidRPr="00D651E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у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 хозяйс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дское и 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льское 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елени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proofErr w:type="gramStart"/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дское и 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льское 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елени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фия в</w:t>
            </w:r>
            <w:r w:rsidR="000A57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мире.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рафич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 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еда как сфе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вза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модейств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 общества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ы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.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х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зяйство.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 и стр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мира.  Место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сии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мире.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ь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ные 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роблемы 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ч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вечес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фия в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мире.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рафич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 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еда как сфе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вза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модейств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 общества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ы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.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х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зяйство.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 и стр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мира.  Место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сии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мире.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ь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ные 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роблемы 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ч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вечес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</w:p>
        </w:tc>
        <w:tc>
          <w:tcPr>
            <w:tcW w:w="1083" w:type="dxa"/>
          </w:tcPr>
          <w:p w:rsidR="00BB79C0" w:rsidRPr="00D651E1" w:rsidRDefault="00E47EBE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302"/>
                <w:sz w:val="20"/>
                <w:szCs w:val="20"/>
              </w:rPr>
              <w:t>0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фия в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мире.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рафич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 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еда как сфе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 вза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модейств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 общества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пр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ы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Нас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ление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.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х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зяйство.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 и стр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мира.  Место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сии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мире.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ь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ные 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роблемы 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ч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вечес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proofErr w:type="gramStart"/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083" w:type="dxa"/>
          </w:tcPr>
          <w:p w:rsidR="00BB79C0" w:rsidRPr="00D651E1" w:rsidRDefault="00C367AF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302"/>
                <w:sz w:val="20"/>
                <w:szCs w:val="20"/>
              </w:rPr>
              <w:t>0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 жизн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я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proofErr w:type="gramStart"/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083" w:type="dxa"/>
          </w:tcPr>
          <w:p w:rsidR="00BB79C0" w:rsidRPr="00D651E1" w:rsidRDefault="0007028E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кое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proofErr w:type="gramStart"/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083" w:type="dxa"/>
          </w:tcPr>
          <w:p w:rsidR="00BB79C0" w:rsidRPr="00D651E1" w:rsidRDefault="00E47EBE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кая ср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 как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сфера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бщества и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  мира.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хозя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й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ство.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гион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ы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стра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 м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ра. 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М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есто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 в 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  мире.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ь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ные 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роблемы чел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вечес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083" w:type="dxa"/>
          </w:tcPr>
          <w:p w:rsidR="00BB79C0" w:rsidRPr="00D651E1" w:rsidRDefault="00E47EBE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216" w:type="dxa"/>
          </w:tcPr>
          <w:p w:rsidR="00BB79C0" w:rsidRPr="00D651E1" w:rsidRDefault="00BB79C0" w:rsidP="00F765BC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Земля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планета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.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Гео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фическая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лочк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мли.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оизв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дство нас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 мира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его 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еогр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особ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нности.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возрас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ной сост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на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еления.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Демо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рафич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ская 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п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олитика. Ур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вень и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качес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жизни насе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ения.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кторы  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азмещения  п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изводс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ва. Ос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ости возде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й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ствия 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="00836AFA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</w:t>
            </w:r>
            <w:r w:rsidRPr="00D651E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у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жающ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у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  сред</w:t>
            </w:r>
            <w:r w:rsidRPr="00D651E1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</w:rPr>
              <w:t>у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различных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сфер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раслей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хозяйс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083" w:type="dxa"/>
          </w:tcPr>
          <w:p w:rsidR="00BB79C0" w:rsidRPr="00D651E1" w:rsidRDefault="00E47EBE" w:rsidP="00B05B41">
            <w:pPr>
              <w:jc w:val="center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10302"/>
                <w:sz w:val="20"/>
                <w:szCs w:val="20"/>
              </w:rPr>
              <w:t>1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21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Карта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как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геог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фической ин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ф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маци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9C0" w:rsidRPr="00D651E1" w:rsidRDefault="00C367AF" w:rsidP="00B05B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B79C0" w:rsidRPr="00D651E1" w:rsidTr="000A5705">
        <w:trPr>
          <w:trHeight w:val="20"/>
          <w:jc w:val="center"/>
        </w:trPr>
        <w:tc>
          <w:tcPr>
            <w:tcW w:w="576" w:type="dxa"/>
          </w:tcPr>
          <w:p w:rsidR="00BB79C0" w:rsidRPr="00D651E1" w:rsidRDefault="00BB79C0" w:rsidP="00B05B41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216" w:type="dxa"/>
          </w:tcPr>
          <w:p w:rsidR="00BB79C0" w:rsidRPr="00D651E1" w:rsidRDefault="00BB79C0" w:rsidP="00B039D8">
            <w:pPr>
              <w:jc w:val="left"/>
              <w:rPr>
                <w:rFonts w:ascii="Times New Roman" w:hAnsi="Times New Roman" w:cs="Times New Roman"/>
                <w:color w:val="010302"/>
                <w:sz w:val="20"/>
                <w:szCs w:val="20"/>
              </w:rPr>
            </w:pP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фиче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кая ср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 как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сфера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дейс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вия 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бщества и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ды.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вое хозяйство.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гионы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стр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 м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и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ра. Мест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 xml:space="preserve">о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с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овр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е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мен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н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</w:t>
            </w:r>
            <w:r w:rsidR="00836A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р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е. 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Г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лобал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ь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ные проб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л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ы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о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вечес</w:t>
            </w:r>
            <w:r w:rsidRPr="00D651E1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т</w:t>
            </w:r>
            <w:r w:rsidRPr="00D651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651E1">
              <w:rPr>
                <w:rFonts w:ascii="Times New Roman" w:hAnsi="Times New Roman" w:cs="Times New Roman"/>
                <w:color w:val="000000"/>
                <w:spacing w:val="-3"/>
                <w:sz w:val="20"/>
                <w:szCs w:val="20"/>
              </w:rPr>
              <w:t>а</w:t>
            </w:r>
          </w:p>
        </w:tc>
        <w:tc>
          <w:tcPr>
            <w:tcW w:w="1065" w:type="dxa"/>
          </w:tcPr>
          <w:p w:rsidR="00BB79C0" w:rsidRPr="00D651E1" w:rsidRDefault="00BB79C0" w:rsidP="00B05B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</w:tcPr>
          <w:p w:rsidR="00BB79C0" w:rsidRPr="00D651E1" w:rsidRDefault="00E47EBE" w:rsidP="00B05B4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8F307C" w:rsidRDefault="008F307C" w:rsidP="003D23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3"/>
          <w:szCs w:val="23"/>
        </w:rPr>
      </w:pPr>
    </w:p>
    <w:p w:rsidR="005D64C2" w:rsidRDefault="005D64C2" w:rsidP="000862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651E1">
        <w:rPr>
          <w:rFonts w:ascii="Times New Roman" w:hAnsi="Times New Roman" w:cs="Times New Roman"/>
          <w:color w:val="000000"/>
          <w:sz w:val="23"/>
          <w:szCs w:val="23"/>
        </w:rPr>
        <w:t>Анализ результатов показывает, ч</w:t>
      </w:r>
      <w:r w:rsidR="000F04A9" w:rsidRPr="00D651E1">
        <w:rPr>
          <w:rFonts w:ascii="Times New Roman" w:hAnsi="Times New Roman" w:cs="Times New Roman"/>
          <w:color w:val="000000"/>
          <w:sz w:val="23"/>
          <w:szCs w:val="23"/>
        </w:rPr>
        <w:t>то в первой части обучающийся</w:t>
      </w:r>
      <w:r w:rsidRPr="00D651E1">
        <w:rPr>
          <w:rFonts w:ascii="Times New Roman" w:hAnsi="Times New Roman" w:cs="Times New Roman"/>
          <w:color w:val="000000"/>
          <w:sz w:val="23"/>
          <w:szCs w:val="23"/>
        </w:rPr>
        <w:t xml:space="preserve"> выполнил</w:t>
      </w:r>
      <w:r w:rsidR="000F04A9" w:rsidRPr="00D651E1">
        <w:rPr>
          <w:rFonts w:ascii="Times New Roman" w:hAnsi="Times New Roman" w:cs="Times New Roman"/>
          <w:color w:val="000000"/>
          <w:sz w:val="23"/>
          <w:szCs w:val="23"/>
        </w:rPr>
        <w:t xml:space="preserve"> не правильно</w:t>
      </w:r>
      <w:r w:rsidR="000862DC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0862DC" w:rsidRPr="00D651E1" w:rsidRDefault="000A5705" w:rsidP="000862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Задание 8, н</w:t>
      </w:r>
      <w:r w:rsidR="00556CA0">
        <w:rPr>
          <w:rFonts w:ascii="Times New Roman" w:hAnsi="Times New Roman" w:cs="Times New Roman"/>
          <w:color w:val="000000"/>
          <w:sz w:val="23"/>
          <w:szCs w:val="23"/>
        </w:rPr>
        <w:t>е смог определить по диаграмме типы стран с разным уровнем социально-экономического развития</w:t>
      </w:r>
    </w:p>
    <w:p w:rsidR="000F04A9" w:rsidRDefault="000F04A9" w:rsidP="003D23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651E1">
        <w:rPr>
          <w:rFonts w:ascii="Times New Roman" w:hAnsi="Times New Roman" w:cs="Times New Roman"/>
          <w:color w:val="000000"/>
          <w:sz w:val="23"/>
          <w:szCs w:val="23"/>
        </w:rPr>
        <w:t>задание 9</w:t>
      </w:r>
      <w:r w:rsidR="00F80074" w:rsidRPr="00D651E1">
        <w:rPr>
          <w:rFonts w:ascii="Times New Roman" w:hAnsi="Times New Roman" w:cs="Times New Roman"/>
          <w:color w:val="000000"/>
          <w:sz w:val="23"/>
          <w:szCs w:val="23"/>
        </w:rPr>
        <w:t xml:space="preserve"> «</w:t>
      </w:r>
      <w:r w:rsidR="003D2309" w:rsidRPr="00D651E1">
        <w:rPr>
          <w:rFonts w:ascii="Times New Roman" w:eastAsia="Times New Roman" w:hAnsi="Times New Roman" w:cs="Times New Roman"/>
          <w:sz w:val="23"/>
          <w:szCs w:val="23"/>
        </w:rPr>
        <w:t>Ведущие страны  — экспортёры основных видов промышленной и сельскохозяйственной продукции. Основные международные магистрали и транспортные узлы. Специализация и особенности промышленного производства в России. АПК России. Транспортная система России</w:t>
      </w:r>
      <w:r w:rsidR="00F80074" w:rsidRPr="00D651E1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="003D2309" w:rsidRPr="00D651E1">
        <w:rPr>
          <w:rFonts w:ascii="Times New Roman" w:hAnsi="Times New Roman" w:cs="Times New Roman"/>
          <w:color w:val="000000"/>
          <w:sz w:val="23"/>
          <w:szCs w:val="23"/>
        </w:rPr>
        <w:t xml:space="preserve"> правильно выбрала правильно только две страны из трёх необходимых </w:t>
      </w:r>
      <w:r w:rsidR="003D2309" w:rsidRPr="00D651E1"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мировых лидеров по производству электроэнергии</w:t>
      </w:r>
      <w:r w:rsidR="003D2309" w:rsidRPr="00D651E1">
        <w:rPr>
          <w:rFonts w:ascii="Times New Roman" w:hAnsi="Times New Roman" w:cs="Times New Roman"/>
          <w:color w:val="000000"/>
          <w:sz w:val="23"/>
          <w:szCs w:val="23"/>
        </w:rPr>
        <w:t xml:space="preserve"> среди шести стран.</w:t>
      </w:r>
    </w:p>
    <w:p w:rsidR="00EE18D6" w:rsidRPr="00D651E1" w:rsidRDefault="00EE18D6" w:rsidP="003D23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Задание 13. Не смог</w:t>
      </w:r>
      <w:r w:rsidR="00F962B6">
        <w:rPr>
          <w:rFonts w:ascii="Times New Roman" w:hAnsi="Times New Roman" w:cs="Times New Roman"/>
          <w:color w:val="000000"/>
          <w:sz w:val="23"/>
          <w:szCs w:val="23"/>
        </w:rPr>
        <w:t xml:space="preserve"> правильно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по порядку выстроить геологические периоды по тексту</w:t>
      </w:r>
    </w:p>
    <w:p w:rsidR="00F80074" w:rsidRDefault="00507EC5" w:rsidP="00836A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651E1">
        <w:rPr>
          <w:rFonts w:ascii="Times New Roman" w:hAnsi="Times New Roman" w:cs="Times New Roman"/>
          <w:color w:val="000000"/>
          <w:sz w:val="23"/>
          <w:szCs w:val="23"/>
        </w:rPr>
        <w:t xml:space="preserve">Во второй части </w:t>
      </w:r>
      <w:proofErr w:type="gramStart"/>
      <w:r w:rsidRPr="00D651E1">
        <w:rPr>
          <w:rFonts w:ascii="Times New Roman" w:hAnsi="Times New Roman" w:cs="Times New Roman"/>
          <w:color w:val="000000"/>
          <w:sz w:val="23"/>
          <w:szCs w:val="23"/>
        </w:rPr>
        <w:t>работы</w:t>
      </w:r>
      <w:proofErr w:type="gramEnd"/>
      <w:r w:rsidRPr="00D651E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84AED" w:rsidRPr="00D651E1">
        <w:rPr>
          <w:rFonts w:ascii="Times New Roman" w:hAnsi="Times New Roman" w:cs="Times New Roman"/>
          <w:color w:val="000000"/>
          <w:sz w:val="23"/>
          <w:szCs w:val="23"/>
        </w:rPr>
        <w:t>обучающийся</w:t>
      </w:r>
      <w:r w:rsidR="00836AF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184AED" w:rsidRPr="00D651E1">
        <w:rPr>
          <w:rFonts w:ascii="Times New Roman" w:hAnsi="Times New Roman" w:cs="Times New Roman"/>
          <w:color w:val="000000"/>
          <w:sz w:val="23"/>
          <w:szCs w:val="23"/>
        </w:rPr>
        <w:t xml:space="preserve">не </w:t>
      </w:r>
      <w:r w:rsidR="00F80074" w:rsidRPr="00D651E1">
        <w:rPr>
          <w:rFonts w:ascii="Times New Roman" w:hAnsi="Times New Roman" w:cs="Times New Roman"/>
          <w:color w:val="000000"/>
          <w:sz w:val="23"/>
          <w:szCs w:val="23"/>
        </w:rPr>
        <w:t>правильно выполнил задания</w:t>
      </w:r>
      <w:r w:rsidR="00B039D8">
        <w:rPr>
          <w:rFonts w:ascii="Times New Roman" w:hAnsi="Times New Roman" w:cs="Times New Roman"/>
          <w:color w:val="000000"/>
          <w:sz w:val="23"/>
          <w:szCs w:val="23"/>
        </w:rPr>
        <w:t>:</w:t>
      </w:r>
    </w:p>
    <w:p w:rsidR="000862DC" w:rsidRPr="00D651E1" w:rsidRDefault="000862DC" w:rsidP="003D23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№ 22</w:t>
      </w:r>
      <w:r w:rsidR="004562A3">
        <w:rPr>
          <w:rFonts w:ascii="Times New Roman" w:hAnsi="Times New Roman" w:cs="Times New Roman"/>
          <w:color w:val="000000"/>
          <w:sz w:val="23"/>
          <w:szCs w:val="23"/>
        </w:rPr>
        <w:t xml:space="preserve">.Выполнил, но </w:t>
      </w:r>
      <w:proofErr w:type="gramStart"/>
      <w:r w:rsidR="004562A3">
        <w:rPr>
          <w:rFonts w:ascii="Times New Roman" w:hAnsi="Times New Roman" w:cs="Times New Roman"/>
          <w:color w:val="000000"/>
          <w:sz w:val="23"/>
          <w:szCs w:val="23"/>
        </w:rPr>
        <w:t>не верно</w:t>
      </w:r>
      <w:proofErr w:type="gramEnd"/>
      <w:r w:rsidR="004562A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962B6">
        <w:rPr>
          <w:rFonts w:ascii="Times New Roman" w:hAnsi="Times New Roman" w:cs="Times New Roman"/>
          <w:color w:val="000000"/>
          <w:sz w:val="23"/>
          <w:szCs w:val="23"/>
        </w:rPr>
        <w:t>определил экологические проблемы.</w:t>
      </w:r>
    </w:p>
    <w:p w:rsidR="00B039D8" w:rsidRDefault="00F80074" w:rsidP="00836A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651E1">
        <w:rPr>
          <w:rFonts w:ascii="Times New Roman" w:hAnsi="Times New Roman" w:cs="Times New Roman"/>
          <w:color w:val="000000"/>
          <w:sz w:val="23"/>
          <w:szCs w:val="23"/>
        </w:rPr>
        <w:t>№ 23 «</w:t>
      </w:r>
      <w:r w:rsidR="003D2309" w:rsidRPr="00D651E1">
        <w:rPr>
          <w:rFonts w:ascii="Times New Roman" w:eastAsia="Times New Roman" w:hAnsi="Times New Roman" w:cs="Times New Roman"/>
          <w:sz w:val="23"/>
          <w:szCs w:val="23"/>
        </w:rPr>
        <w:t>География в современном мире</w:t>
      </w:r>
      <w:r w:rsidRPr="00D651E1">
        <w:rPr>
          <w:rFonts w:ascii="Times New Roman" w:hAnsi="Times New Roman" w:cs="Times New Roman"/>
          <w:color w:val="000000"/>
          <w:sz w:val="23"/>
          <w:szCs w:val="23"/>
        </w:rPr>
        <w:t>»</w:t>
      </w:r>
      <w:r w:rsidR="003D2309" w:rsidRPr="00D651E1">
        <w:rPr>
          <w:rFonts w:ascii="Times New Roman" w:hAnsi="Times New Roman" w:cs="Times New Roman"/>
          <w:color w:val="000000"/>
          <w:sz w:val="23"/>
          <w:szCs w:val="23"/>
        </w:rPr>
        <w:t xml:space="preserve"> не </w:t>
      </w:r>
      <w:r w:rsidR="00225C1B">
        <w:rPr>
          <w:rFonts w:ascii="Times New Roman" w:hAnsi="Times New Roman" w:cs="Times New Roman"/>
          <w:color w:val="000000"/>
          <w:sz w:val="23"/>
          <w:szCs w:val="23"/>
        </w:rPr>
        <w:t xml:space="preserve">смог правильно обосновать причины более высокого естественного прироста в одном из двух государств. </w:t>
      </w:r>
      <w:proofErr w:type="gramStart"/>
      <w:r w:rsidR="00225C1B">
        <w:rPr>
          <w:rFonts w:ascii="Times New Roman" w:hAnsi="Times New Roman" w:cs="Times New Roman"/>
          <w:color w:val="000000"/>
          <w:sz w:val="23"/>
          <w:szCs w:val="23"/>
        </w:rPr>
        <w:t>Возможно</w:t>
      </w:r>
      <w:proofErr w:type="gramEnd"/>
      <w:r w:rsidR="00225C1B">
        <w:rPr>
          <w:rFonts w:ascii="Times New Roman" w:hAnsi="Times New Roman" w:cs="Times New Roman"/>
          <w:color w:val="000000"/>
          <w:sz w:val="23"/>
          <w:szCs w:val="23"/>
        </w:rPr>
        <w:t xml:space="preserve"> не правильно </w:t>
      </w:r>
      <w:r w:rsidR="00225C1B" w:rsidRPr="00225C1B">
        <w:rPr>
          <w:rFonts w:ascii="Times New Roman" w:eastAsia="Times New Roman" w:hAnsi="Times New Roman" w:cs="Times New Roman"/>
          <w:sz w:val="24"/>
          <w:szCs w:val="24"/>
        </w:rPr>
        <w:t>запи</w:t>
      </w:r>
      <w:r w:rsidR="00225C1B">
        <w:rPr>
          <w:rFonts w:ascii="Times New Roman" w:eastAsia="Times New Roman" w:hAnsi="Times New Roman" w:cs="Times New Roman"/>
          <w:sz w:val="24"/>
          <w:szCs w:val="24"/>
        </w:rPr>
        <w:t xml:space="preserve">саны </w:t>
      </w:r>
      <w:r w:rsidR="00225C1B" w:rsidRPr="00225C1B">
        <w:rPr>
          <w:rFonts w:ascii="Times New Roman" w:hAnsi="Times New Roman" w:cs="Times New Roman"/>
          <w:color w:val="000000"/>
          <w:sz w:val="23"/>
          <w:szCs w:val="23"/>
        </w:rPr>
        <w:t>необходимые числовые данные.</w:t>
      </w:r>
    </w:p>
    <w:p w:rsidR="00184AED" w:rsidRPr="00D651E1" w:rsidRDefault="00184AED" w:rsidP="00507624">
      <w:pPr>
        <w:pStyle w:val="Default"/>
        <w:ind w:firstLine="709"/>
        <w:rPr>
          <w:color w:val="auto"/>
          <w:sz w:val="23"/>
          <w:szCs w:val="23"/>
        </w:rPr>
      </w:pPr>
      <w:r w:rsidRPr="00D651E1">
        <w:rPr>
          <w:color w:val="auto"/>
          <w:sz w:val="23"/>
          <w:szCs w:val="23"/>
          <w:u w:val="single"/>
        </w:rPr>
        <w:t>Коррекционная работа</w:t>
      </w:r>
      <w:r w:rsidR="00225C1B">
        <w:rPr>
          <w:color w:val="auto"/>
          <w:sz w:val="23"/>
          <w:szCs w:val="23"/>
          <w:u w:val="single"/>
        </w:rPr>
        <w:t xml:space="preserve"> для работы с ученик</w:t>
      </w:r>
      <w:r w:rsidR="00EE18D6">
        <w:rPr>
          <w:color w:val="auto"/>
          <w:sz w:val="23"/>
          <w:szCs w:val="23"/>
          <w:u w:val="single"/>
        </w:rPr>
        <w:t>ом по подготовке к ЕГЭ</w:t>
      </w:r>
      <w:r w:rsidRPr="00D651E1">
        <w:rPr>
          <w:color w:val="auto"/>
          <w:sz w:val="23"/>
          <w:szCs w:val="23"/>
        </w:rPr>
        <w:t xml:space="preserve">: </w:t>
      </w:r>
    </w:p>
    <w:p w:rsidR="00507EC5" w:rsidRPr="00D651E1" w:rsidRDefault="00507EC5" w:rsidP="005076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651E1">
        <w:rPr>
          <w:rFonts w:ascii="Times New Roman" w:hAnsi="Times New Roman" w:cs="Times New Roman"/>
          <w:color w:val="000000"/>
          <w:sz w:val="23"/>
          <w:szCs w:val="23"/>
        </w:rPr>
        <w:t xml:space="preserve">1. Совершенствовать методическую сторону урока с позиции деятельности ученика. Планировать на каждом уроке материал для повторения ранее изученного, используя, индивидуальную, самостоятельную работу обучающегося. Срок: постоянно </w:t>
      </w:r>
    </w:p>
    <w:p w:rsidR="00507EC5" w:rsidRPr="00D651E1" w:rsidRDefault="00507EC5" w:rsidP="005076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651E1">
        <w:rPr>
          <w:rFonts w:ascii="Times New Roman" w:hAnsi="Times New Roman" w:cs="Times New Roman"/>
          <w:color w:val="000000"/>
          <w:sz w:val="23"/>
          <w:szCs w:val="23"/>
        </w:rPr>
        <w:t xml:space="preserve">2. Определить круг заданий повышенной сложности для обучающегося и уделить внимание отработке их безошибочного выполнения. </w:t>
      </w:r>
    </w:p>
    <w:p w:rsidR="000F04A9" w:rsidRDefault="00507EC5" w:rsidP="008D1D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D651E1">
        <w:rPr>
          <w:rFonts w:ascii="Times New Roman" w:hAnsi="Times New Roman" w:cs="Times New Roman"/>
          <w:color w:val="000000"/>
          <w:sz w:val="23"/>
          <w:szCs w:val="23"/>
        </w:rPr>
        <w:t>3. Отраб</w:t>
      </w:r>
      <w:r w:rsidR="00AC488C">
        <w:rPr>
          <w:rFonts w:ascii="Times New Roman" w:hAnsi="Times New Roman" w:cs="Times New Roman"/>
          <w:color w:val="000000"/>
          <w:sz w:val="23"/>
          <w:szCs w:val="23"/>
        </w:rPr>
        <w:t>атывать</w:t>
      </w:r>
      <w:r w:rsidRPr="00D651E1">
        <w:rPr>
          <w:rFonts w:ascii="Times New Roman" w:hAnsi="Times New Roman" w:cs="Times New Roman"/>
          <w:color w:val="000000"/>
          <w:sz w:val="23"/>
          <w:szCs w:val="23"/>
        </w:rPr>
        <w:t xml:space="preserve"> не усвоенные элементы содержания.</w:t>
      </w:r>
    </w:p>
    <w:p w:rsidR="000A5705" w:rsidRDefault="000A5705" w:rsidP="008D1D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0A5705" w:rsidRDefault="000A5705" w:rsidP="008D1D5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Справку подготовил руководитель ММО учителей географии Феоктистова О.Г.</w:t>
      </w:r>
    </w:p>
    <w:sectPr w:rsidR="000A5705" w:rsidSect="000A570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159"/>
    <w:multiLevelType w:val="multilevel"/>
    <w:tmpl w:val="257EB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7B94508"/>
    <w:multiLevelType w:val="multilevel"/>
    <w:tmpl w:val="070A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1E4282"/>
    <w:multiLevelType w:val="hybridMultilevel"/>
    <w:tmpl w:val="57F23080"/>
    <w:lvl w:ilvl="0" w:tplc="0222281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0F17A3C"/>
    <w:multiLevelType w:val="hybridMultilevel"/>
    <w:tmpl w:val="4BF2024E"/>
    <w:lvl w:ilvl="0" w:tplc="E4A06568">
      <w:start w:val="1"/>
      <w:numFmt w:val="decimal"/>
      <w:lvlText w:val="%1."/>
      <w:lvlJc w:val="left"/>
      <w:pPr>
        <w:ind w:left="2033" w:hanging="360"/>
      </w:pPr>
      <w:rPr>
        <w:rFonts w:ascii="Times New Roman" w:eastAsia="Calibri" w:hAnsi="Times New Roman" w:cs="Times New Roman"/>
        <w:w w:val="100"/>
        <w:sz w:val="24"/>
        <w:szCs w:val="24"/>
        <w:lang w:val="ru-RU" w:eastAsia="en-US" w:bidi="ar-SA"/>
      </w:rPr>
    </w:lvl>
    <w:lvl w:ilvl="1" w:tplc="9186369E">
      <w:numFmt w:val="bullet"/>
      <w:lvlText w:val="•"/>
      <w:lvlJc w:val="left"/>
      <w:pPr>
        <w:ind w:left="2966" w:hanging="360"/>
      </w:pPr>
      <w:rPr>
        <w:rFonts w:hint="default"/>
        <w:lang w:val="ru-RU" w:eastAsia="en-US" w:bidi="ar-SA"/>
      </w:rPr>
    </w:lvl>
    <w:lvl w:ilvl="2" w:tplc="BDA278C8">
      <w:numFmt w:val="bullet"/>
      <w:lvlText w:val="•"/>
      <w:lvlJc w:val="left"/>
      <w:pPr>
        <w:ind w:left="3905" w:hanging="360"/>
      </w:pPr>
      <w:rPr>
        <w:rFonts w:hint="default"/>
        <w:lang w:val="ru-RU" w:eastAsia="en-US" w:bidi="ar-SA"/>
      </w:rPr>
    </w:lvl>
    <w:lvl w:ilvl="3" w:tplc="3148173A">
      <w:numFmt w:val="bullet"/>
      <w:lvlText w:val="•"/>
      <w:lvlJc w:val="left"/>
      <w:pPr>
        <w:ind w:left="4843" w:hanging="360"/>
      </w:pPr>
      <w:rPr>
        <w:rFonts w:hint="default"/>
        <w:lang w:val="ru-RU" w:eastAsia="en-US" w:bidi="ar-SA"/>
      </w:rPr>
    </w:lvl>
    <w:lvl w:ilvl="4" w:tplc="5F26A378">
      <w:numFmt w:val="bullet"/>
      <w:lvlText w:val="•"/>
      <w:lvlJc w:val="left"/>
      <w:pPr>
        <w:ind w:left="5782" w:hanging="360"/>
      </w:pPr>
      <w:rPr>
        <w:rFonts w:hint="default"/>
        <w:lang w:val="ru-RU" w:eastAsia="en-US" w:bidi="ar-SA"/>
      </w:rPr>
    </w:lvl>
    <w:lvl w:ilvl="5" w:tplc="A2229124">
      <w:numFmt w:val="bullet"/>
      <w:lvlText w:val="•"/>
      <w:lvlJc w:val="left"/>
      <w:pPr>
        <w:ind w:left="6721" w:hanging="360"/>
      </w:pPr>
      <w:rPr>
        <w:rFonts w:hint="default"/>
        <w:lang w:val="ru-RU" w:eastAsia="en-US" w:bidi="ar-SA"/>
      </w:rPr>
    </w:lvl>
    <w:lvl w:ilvl="6" w:tplc="7760311A">
      <w:numFmt w:val="bullet"/>
      <w:lvlText w:val="•"/>
      <w:lvlJc w:val="left"/>
      <w:pPr>
        <w:ind w:left="7659" w:hanging="360"/>
      </w:pPr>
      <w:rPr>
        <w:rFonts w:hint="default"/>
        <w:lang w:val="ru-RU" w:eastAsia="en-US" w:bidi="ar-SA"/>
      </w:rPr>
    </w:lvl>
    <w:lvl w:ilvl="7" w:tplc="07A24546">
      <w:numFmt w:val="bullet"/>
      <w:lvlText w:val="•"/>
      <w:lvlJc w:val="left"/>
      <w:pPr>
        <w:ind w:left="8598" w:hanging="360"/>
      </w:pPr>
      <w:rPr>
        <w:rFonts w:hint="default"/>
        <w:lang w:val="ru-RU" w:eastAsia="en-US" w:bidi="ar-SA"/>
      </w:rPr>
    </w:lvl>
    <w:lvl w:ilvl="8" w:tplc="078250F4">
      <w:numFmt w:val="bullet"/>
      <w:lvlText w:val="•"/>
      <w:lvlJc w:val="left"/>
      <w:pPr>
        <w:ind w:left="9537" w:hanging="360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3422F0"/>
    <w:rsid w:val="0007028E"/>
    <w:rsid w:val="000862DC"/>
    <w:rsid w:val="00096201"/>
    <w:rsid w:val="000A5705"/>
    <w:rsid w:val="000F04A9"/>
    <w:rsid w:val="00184AED"/>
    <w:rsid w:val="001E5CCA"/>
    <w:rsid w:val="00225C1B"/>
    <w:rsid w:val="00255321"/>
    <w:rsid w:val="00260697"/>
    <w:rsid w:val="0028416C"/>
    <w:rsid w:val="002C3669"/>
    <w:rsid w:val="00334E7E"/>
    <w:rsid w:val="003422F0"/>
    <w:rsid w:val="003B0B82"/>
    <w:rsid w:val="003D2309"/>
    <w:rsid w:val="004562A3"/>
    <w:rsid w:val="004723B0"/>
    <w:rsid w:val="004A7AE2"/>
    <w:rsid w:val="00507624"/>
    <w:rsid w:val="00507EC5"/>
    <w:rsid w:val="00556CA0"/>
    <w:rsid w:val="00560C01"/>
    <w:rsid w:val="00571C2A"/>
    <w:rsid w:val="005D64C2"/>
    <w:rsid w:val="00672684"/>
    <w:rsid w:val="006D2EF6"/>
    <w:rsid w:val="00710D43"/>
    <w:rsid w:val="007B1DE4"/>
    <w:rsid w:val="00836AFA"/>
    <w:rsid w:val="0086026F"/>
    <w:rsid w:val="00861C64"/>
    <w:rsid w:val="008D1D5A"/>
    <w:rsid w:val="008D41D2"/>
    <w:rsid w:val="008F307C"/>
    <w:rsid w:val="00946063"/>
    <w:rsid w:val="00A07ABF"/>
    <w:rsid w:val="00A23323"/>
    <w:rsid w:val="00A739FF"/>
    <w:rsid w:val="00AC488C"/>
    <w:rsid w:val="00B039D8"/>
    <w:rsid w:val="00B70CF2"/>
    <w:rsid w:val="00BB79C0"/>
    <w:rsid w:val="00C367AF"/>
    <w:rsid w:val="00C6649A"/>
    <w:rsid w:val="00D651E1"/>
    <w:rsid w:val="00E021F3"/>
    <w:rsid w:val="00E33BDB"/>
    <w:rsid w:val="00E47EBE"/>
    <w:rsid w:val="00EE18D6"/>
    <w:rsid w:val="00EE7C23"/>
    <w:rsid w:val="00F765BC"/>
    <w:rsid w:val="00F80074"/>
    <w:rsid w:val="00F962B6"/>
    <w:rsid w:val="00F9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6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5C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6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6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94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uiPriority w:val="99"/>
    <w:rsid w:val="0094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rsid w:val="00946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46063"/>
  </w:style>
  <w:style w:type="paragraph" w:styleId="a4">
    <w:name w:val="Balloon Text"/>
    <w:basedOn w:val="a"/>
    <w:link w:val="a5"/>
    <w:uiPriority w:val="99"/>
    <w:semiHidden/>
    <w:unhideWhenUsed/>
    <w:rsid w:val="008D1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1D5A"/>
    <w:rPr>
      <w:rFonts w:ascii="Segoe UI" w:eastAsiaTheme="minorEastAsia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BB79C0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rsid w:val="00507EC5"/>
    <w:pPr>
      <w:ind w:left="720"/>
      <w:contextualSpacing/>
    </w:pPr>
  </w:style>
  <w:style w:type="paragraph" w:customStyle="1" w:styleId="Default">
    <w:name w:val="Default"/>
    <w:rsid w:val="00184A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5076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9">
    <w:name w:val="Основной текст Знак"/>
    <w:basedOn w:val="a0"/>
    <w:link w:val="a8"/>
    <w:uiPriority w:val="1"/>
    <w:rsid w:val="00507624"/>
    <w:rPr>
      <w:rFonts w:ascii="Times New Roman" w:eastAsia="Times New Roman" w:hAnsi="Times New Roman" w:cs="Times New Roman"/>
      <w:sz w:val="19"/>
      <w:szCs w:val="19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5C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0A500-2C93-402D-8C5D-F16E7E92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79659412841</dc:creator>
  <cp:keywords/>
  <dc:description/>
  <cp:lastModifiedBy>Беликова</cp:lastModifiedBy>
  <cp:revision>9</cp:revision>
  <cp:lastPrinted>2026-01-22T14:39:00Z</cp:lastPrinted>
  <dcterms:created xsi:type="dcterms:W3CDTF">2026-01-21T13:00:00Z</dcterms:created>
  <dcterms:modified xsi:type="dcterms:W3CDTF">2026-01-22T14:39:00Z</dcterms:modified>
</cp:coreProperties>
</file>