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7" w:rsidRPr="00E41D17" w:rsidRDefault="00E41D17" w:rsidP="00347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17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E41D17" w:rsidRPr="00E41D17" w:rsidRDefault="00E41D17" w:rsidP="00E4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17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грамотности, на примере глобальных компетенций, как основное условие интеграции учащихся в современном мире»</w:t>
      </w:r>
    </w:p>
    <w:p w:rsidR="00E41D17" w:rsidRPr="00E41D17" w:rsidRDefault="00E41D17" w:rsidP="00E41D17">
      <w:pPr>
        <w:rPr>
          <w:rFonts w:ascii="Times New Roman" w:hAnsi="Times New Roman" w:cs="Times New Roman"/>
          <w:sz w:val="24"/>
          <w:szCs w:val="24"/>
        </w:rPr>
      </w:pPr>
      <w:r w:rsidRPr="00E41D1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41D17">
        <w:rPr>
          <w:rFonts w:ascii="Times New Roman" w:hAnsi="Times New Roman" w:cs="Times New Roman"/>
          <w:sz w:val="24"/>
          <w:szCs w:val="24"/>
        </w:rPr>
        <w:t xml:space="preserve"> МБОУ «СОШ №4» (2 микрорайон, дом 36 А)</w:t>
      </w:r>
    </w:p>
    <w:p w:rsidR="00E41D17" w:rsidRPr="00E41D17" w:rsidRDefault="00E41D17" w:rsidP="00E41D17">
      <w:pPr>
        <w:rPr>
          <w:rFonts w:ascii="Times New Roman" w:hAnsi="Times New Roman" w:cs="Times New Roman"/>
          <w:sz w:val="24"/>
          <w:szCs w:val="24"/>
        </w:rPr>
      </w:pPr>
      <w:r w:rsidRPr="00E41D17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443599">
        <w:rPr>
          <w:rFonts w:ascii="Times New Roman" w:hAnsi="Times New Roman" w:cs="Times New Roman"/>
          <w:sz w:val="24"/>
          <w:szCs w:val="24"/>
        </w:rPr>
        <w:t xml:space="preserve"> 21</w:t>
      </w:r>
      <w:r w:rsidRPr="00E41D17">
        <w:rPr>
          <w:rFonts w:ascii="Times New Roman" w:hAnsi="Times New Roman" w:cs="Times New Roman"/>
          <w:sz w:val="24"/>
          <w:szCs w:val="24"/>
        </w:rPr>
        <w:t>.10.2022г., 08ч.30 мин</w:t>
      </w:r>
    </w:p>
    <w:tbl>
      <w:tblPr>
        <w:tblStyle w:val="a3"/>
        <w:tblW w:w="9464" w:type="dxa"/>
        <w:tblLook w:val="04A0"/>
      </w:tblPr>
      <w:tblGrid>
        <w:gridCol w:w="1526"/>
        <w:gridCol w:w="5386"/>
        <w:gridCol w:w="2552"/>
      </w:tblGrid>
      <w:tr w:rsidR="00E41D17" w:rsidRPr="00E41D17" w:rsidTr="00347B03">
        <w:tc>
          <w:tcPr>
            <w:tcW w:w="152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выступления/занятия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41D17" w:rsidRPr="00E41D17" w:rsidTr="00347B03">
        <w:tc>
          <w:tcPr>
            <w:tcW w:w="152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08.20 -08.30</w:t>
            </w: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Регистрация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Тананыкина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41D17" w:rsidRPr="00E41D17" w:rsidTr="00347B03">
        <w:tc>
          <w:tcPr>
            <w:tcW w:w="152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грамотности, на примере глобальных компетенций, как основное условие интеграции учащихся в современном мире.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Грязнова Валентина Дмитриевна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41D17" w:rsidRPr="00E41D17" w:rsidTr="00347B03">
        <w:tc>
          <w:tcPr>
            <w:tcW w:w="1526" w:type="dxa"/>
            <w:vMerge w:val="restart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в 1А классе «Согласные звуки (</w:t>
            </w: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proofErr w:type="gram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), буквы П.п.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Алкеева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Внеурочное занятие в 3А классе «Мое Оренбуржье», «Памятники природы Оренбуржья»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Милина А.Ю.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4А классе «Части речи. Повторение»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Классный час в 5Аклассе «Письма опаленные войной»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Сова Е.А.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в 5б классе «Расхождение на гимнастической скамейке»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Классный час в 7а классе «Наша страна - Россия»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Классный час в 8а классе «Герои России»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Чахеева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Урок географии в 8Б классе «Природно-ресурсный капитал России. Природопользование»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  <w:vMerge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Внеурочное занятие  в 11 классе по литературе «Подготовка к итоговому сочинению  по разделу «Духовно-нравственные ориентиры в жизни человека (по рассказу М.А. Шолохова «Судьба человека»)»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09.40 – 10.05</w:t>
            </w: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Мастер-класс  «Мониторинг формирования и оценки функциональной грамотности. Глобальные компетенции»</w:t>
            </w: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17" w:rsidRPr="00E41D17" w:rsidTr="00347B03">
        <w:tc>
          <w:tcPr>
            <w:tcW w:w="152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5386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семинара. 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Грязнова Валентина Дмитриевна</w:t>
            </w:r>
          </w:p>
          <w:p w:rsidR="00E41D17" w:rsidRPr="00E41D17" w:rsidRDefault="00E41D17" w:rsidP="003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E41D17" w:rsidRPr="00E41D17" w:rsidRDefault="00E41D17" w:rsidP="00E41D17">
      <w:pPr>
        <w:rPr>
          <w:rFonts w:ascii="Times New Roman" w:hAnsi="Times New Roman" w:cs="Times New Roman"/>
          <w:sz w:val="24"/>
          <w:szCs w:val="24"/>
        </w:rPr>
      </w:pPr>
    </w:p>
    <w:p w:rsidR="00E41D17" w:rsidRPr="00E41D17" w:rsidRDefault="00E41D17" w:rsidP="00E41D17">
      <w:pPr>
        <w:rPr>
          <w:rFonts w:ascii="Times New Roman" w:hAnsi="Times New Roman" w:cs="Times New Roman"/>
          <w:sz w:val="24"/>
          <w:szCs w:val="24"/>
        </w:rPr>
      </w:pPr>
    </w:p>
    <w:p w:rsidR="005D0F0B" w:rsidRPr="00E41D17" w:rsidRDefault="005D0F0B">
      <w:pPr>
        <w:rPr>
          <w:sz w:val="24"/>
          <w:szCs w:val="24"/>
        </w:rPr>
      </w:pPr>
    </w:p>
    <w:sectPr w:rsidR="005D0F0B" w:rsidRPr="00E41D17" w:rsidSect="0070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C7"/>
    <w:rsid w:val="00022B72"/>
    <w:rsid w:val="003207CF"/>
    <w:rsid w:val="00347B03"/>
    <w:rsid w:val="00443599"/>
    <w:rsid w:val="00570C3C"/>
    <w:rsid w:val="005D0F0B"/>
    <w:rsid w:val="00705B47"/>
    <w:rsid w:val="00813D7A"/>
    <w:rsid w:val="00A970C7"/>
    <w:rsid w:val="00E4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МамаеваЕВ</dc:creator>
  <cp:lastModifiedBy>Galuzina</cp:lastModifiedBy>
  <cp:revision>3</cp:revision>
  <dcterms:created xsi:type="dcterms:W3CDTF">2022-10-21T07:55:00Z</dcterms:created>
  <dcterms:modified xsi:type="dcterms:W3CDTF">2022-10-21T07:55:00Z</dcterms:modified>
</cp:coreProperties>
</file>