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7" w:rsidRDefault="00836897" w:rsidP="008368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6DDC" w:rsidRDefault="00346DDC" w:rsidP="00346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приказом  № 256-ФЗ от 27.07.2014 года  независимая оценка качества образовательной деятельности организаций, организуемая общественными советами проводится  не чаще, чем один раз в год и не реже, чем один раз в три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6DDC" w:rsidRDefault="00346DDC" w:rsidP="00346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образовательных учреждений: городские школы и дошкольные ОУ. 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1.МБОУ «СОШ №1»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-2015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2.МБОУ «СОШ №3»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-2015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3.МБОУ «СОШ №7»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-2015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4.МАДОУ «Детский сад№1»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-2016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5.МБДОУ «Детский сад №5»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-2016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6.МАДОУ «Детский сад №7»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-2016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7.МБДОУ «Детский сад №8»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-2016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8.МБДОУ «Детский сад №9»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-2016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9.МБДОУ «Детский сад №10»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-2016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10.МБДОУ «Детский сад №11»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-2016 год)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11.МБДОУ «Детский сад №12» -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</w:t>
      </w: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34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190" w:rsidRPr="00121F14" w:rsidRDefault="00696B05" w:rsidP="00440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14">
        <w:rPr>
          <w:rFonts w:ascii="Times New Roman" w:hAnsi="Times New Roman" w:cs="Times New Roman"/>
          <w:sz w:val="28"/>
          <w:szCs w:val="28"/>
        </w:rPr>
        <w:lastRenderedPageBreak/>
        <w:t xml:space="preserve">Итоговый свод полученных результатов  по проведению независимой оценки качества образовательной </w:t>
      </w:r>
    </w:p>
    <w:p w:rsidR="00696B05" w:rsidRPr="00121F14" w:rsidRDefault="00696B05" w:rsidP="00440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14">
        <w:rPr>
          <w:rFonts w:ascii="Times New Roman" w:hAnsi="Times New Roman" w:cs="Times New Roman"/>
          <w:sz w:val="28"/>
          <w:szCs w:val="28"/>
        </w:rPr>
        <w:t xml:space="preserve">деятельности учреждений </w:t>
      </w:r>
      <w:r w:rsidR="001D437F" w:rsidRPr="00121F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21F14">
        <w:rPr>
          <w:rFonts w:ascii="Times New Roman" w:hAnsi="Times New Roman" w:cs="Times New Roman"/>
          <w:sz w:val="28"/>
          <w:szCs w:val="28"/>
        </w:rPr>
        <w:t>Сорочинск</w:t>
      </w:r>
      <w:r w:rsidR="001D437F" w:rsidRPr="00121F1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D437F" w:rsidRPr="00121F1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121F14">
        <w:rPr>
          <w:rFonts w:ascii="Times New Roman" w:hAnsi="Times New Roman" w:cs="Times New Roman"/>
          <w:sz w:val="28"/>
          <w:szCs w:val="28"/>
        </w:rPr>
        <w:t xml:space="preserve"> в 201</w:t>
      </w:r>
      <w:r w:rsidR="00E31FCF" w:rsidRPr="00121F14">
        <w:rPr>
          <w:rFonts w:ascii="Times New Roman" w:hAnsi="Times New Roman" w:cs="Times New Roman"/>
          <w:sz w:val="28"/>
          <w:szCs w:val="28"/>
        </w:rPr>
        <w:t>8</w:t>
      </w:r>
      <w:r w:rsidRPr="00121F14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567"/>
        <w:gridCol w:w="2410"/>
        <w:gridCol w:w="566"/>
        <w:gridCol w:w="540"/>
        <w:gridCol w:w="525"/>
        <w:gridCol w:w="565"/>
        <w:gridCol w:w="570"/>
        <w:gridCol w:w="636"/>
        <w:gridCol w:w="567"/>
        <w:gridCol w:w="567"/>
        <w:gridCol w:w="567"/>
        <w:gridCol w:w="567"/>
        <w:gridCol w:w="567"/>
        <w:gridCol w:w="850"/>
        <w:gridCol w:w="1134"/>
        <w:gridCol w:w="850"/>
        <w:gridCol w:w="750"/>
        <w:gridCol w:w="940"/>
        <w:gridCol w:w="1429"/>
      </w:tblGrid>
      <w:tr w:rsidR="007B58A9" w:rsidRPr="00696B05" w:rsidTr="00525ECC">
        <w:tc>
          <w:tcPr>
            <w:tcW w:w="567" w:type="dxa"/>
            <w:vMerge w:val="restart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761" w:type="dxa"/>
            <w:gridSpan w:val="16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29" w:type="dxa"/>
            <w:vMerge w:val="restart"/>
          </w:tcPr>
          <w:p w:rsidR="007B58A9" w:rsidRDefault="007B58A9" w:rsidP="00696B05">
            <w:pPr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итого</w:t>
            </w:r>
          </w:p>
          <w:p w:rsidR="00525ECC" w:rsidRPr="00696B05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A9" w:rsidRPr="00696B05" w:rsidTr="00525ECC">
        <w:tc>
          <w:tcPr>
            <w:tcW w:w="567" w:type="dxa"/>
            <w:vMerge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4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05">
              <w:rPr>
                <w:rStyle w:val="2"/>
                <w:rFonts w:eastAsiaTheme="minorEastAsia"/>
                <w:sz w:val="24"/>
                <w:szCs w:val="24"/>
              </w:rPr>
              <w:t xml:space="preserve">Оценка качества образовательной деятельности организаций, касающейся открытости и доступности информации об организациях </w:t>
            </w:r>
            <w:r w:rsidRPr="00696B05">
              <w:rPr>
                <w:rStyle w:val="212pt"/>
                <w:rFonts w:eastAsiaTheme="minorEastAsia"/>
              </w:rPr>
              <w:t>(на основе информации, размещенной на сайте образовательной организации)</w:t>
            </w:r>
          </w:p>
        </w:tc>
        <w:tc>
          <w:tcPr>
            <w:tcW w:w="4041" w:type="dxa"/>
            <w:gridSpan w:val="7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Style w:val="2"/>
                <w:rFonts w:eastAsiaTheme="minorEastAsia"/>
                <w:sz w:val="24"/>
                <w:szCs w:val="24"/>
              </w:rPr>
              <w:t xml:space="preserve">Оценка качества образовательной деятельности организаций, касающейся комфортности условий, в которых осуществляется образовательная деятельность </w:t>
            </w:r>
            <w:r w:rsidRPr="00696B05">
              <w:rPr>
                <w:rStyle w:val="20"/>
                <w:rFonts w:eastAsiaTheme="minorEastAsia"/>
                <w:sz w:val="24"/>
                <w:szCs w:val="24"/>
              </w:rPr>
              <w:t>(на основе информации, размещенной на сайте образовательной организации, а также при посещении образовательной организации)</w:t>
            </w:r>
          </w:p>
        </w:tc>
        <w:tc>
          <w:tcPr>
            <w:tcW w:w="1984" w:type="dxa"/>
            <w:gridSpan w:val="2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Style w:val="2"/>
                <w:rFonts w:eastAsiaTheme="minorEastAsia"/>
                <w:sz w:val="24"/>
                <w:szCs w:val="24"/>
              </w:rPr>
              <w:t xml:space="preserve">Оценка качества образовательной деятельности организаций, касающейся доброжелательности, вежливости, компетентности работников </w:t>
            </w:r>
            <w:r w:rsidRPr="00696B05">
              <w:rPr>
                <w:rStyle w:val="212pt"/>
                <w:rFonts w:eastAsiaTheme="minorEastAsia"/>
              </w:rPr>
              <w:t>(на основе опросов и социологических исследований)</w:t>
            </w:r>
          </w:p>
        </w:tc>
        <w:tc>
          <w:tcPr>
            <w:tcW w:w="2540" w:type="dxa"/>
            <w:gridSpan w:val="3"/>
          </w:tcPr>
          <w:p w:rsidR="007B58A9" w:rsidRPr="00696B05" w:rsidRDefault="007B58A9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Style w:val="2"/>
                <w:rFonts w:eastAsiaTheme="minorEastAsia"/>
                <w:sz w:val="24"/>
                <w:szCs w:val="24"/>
              </w:rPr>
              <w:t xml:space="preserve">Оценка качества образовательной деятельности организаций, касающиеся удовлетворенности качеством образовательной деятельности организаций </w:t>
            </w:r>
            <w:r w:rsidRPr="00696B05">
              <w:rPr>
                <w:rStyle w:val="20"/>
                <w:rFonts w:eastAsiaTheme="minorEastAsia"/>
                <w:sz w:val="24"/>
                <w:szCs w:val="24"/>
              </w:rPr>
              <w:t>(на основе опросов и социологических исследований)</w:t>
            </w:r>
          </w:p>
        </w:tc>
        <w:tc>
          <w:tcPr>
            <w:tcW w:w="1429" w:type="dxa"/>
            <w:vMerge/>
          </w:tcPr>
          <w:p w:rsidR="007B58A9" w:rsidRPr="00696B05" w:rsidRDefault="007B58A9" w:rsidP="00696B05">
            <w:pPr>
              <w:rPr>
                <w:rStyle w:val="2"/>
                <w:rFonts w:eastAsiaTheme="minorEastAsia"/>
                <w:sz w:val="24"/>
                <w:szCs w:val="24"/>
              </w:rPr>
            </w:pPr>
          </w:p>
        </w:tc>
      </w:tr>
      <w:tr w:rsidR="007B58A9" w:rsidTr="00525ECC">
        <w:tc>
          <w:tcPr>
            <w:tcW w:w="567" w:type="dxa"/>
            <w:vMerge/>
          </w:tcPr>
          <w:p w:rsidR="007B58A9" w:rsidRDefault="007B58A9" w:rsidP="00696B05"/>
        </w:tc>
        <w:tc>
          <w:tcPr>
            <w:tcW w:w="2410" w:type="dxa"/>
            <w:vMerge/>
          </w:tcPr>
          <w:p w:rsidR="007B58A9" w:rsidRDefault="007B58A9" w:rsidP="00696B05"/>
        </w:tc>
        <w:tc>
          <w:tcPr>
            <w:tcW w:w="566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1.1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1.2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1.3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B58A9" w:rsidRDefault="007B58A9" w:rsidP="00696B05">
            <w:r>
              <w:t>1.4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2.1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2.6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58A9" w:rsidRDefault="007B58A9" w:rsidP="00696B05">
            <w:r>
              <w:t>2.7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3.1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8A9" w:rsidRDefault="007B58A9" w:rsidP="00696B05">
            <w:r>
              <w:t>3.2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58A9" w:rsidRDefault="007B58A9" w:rsidP="00696B05">
            <w:r>
              <w:t>4.1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B58A9" w:rsidRDefault="007B58A9" w:rsidP="00696B05">
            <w:r>
              <w:t>4.2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B58A9" w:rsidRDefault="007B58A9" w:rsidP="00696B05">
            <w:r>
              <w:t>4.3</w:t>
            </w:r>
          </w:p>
        </w:tc>
        <w:tc>
          <w:tcPr>
            <w:tcW w:w="1429" w:type="dxa"/>
            <w:vMerge/>
          </w:tcPr>
          <w:p w:rsidR="007B58A9" w:rsidRDefault="007B58A9" w:rsidP="00696B05"/>
        </w:tc>
      </w:tr>
      <w:tr w:rsidR="005B7EF2" w:rsidTr="00525ECC">
        <w:tc>
          <w:tcPr>
            <w:tcW w:w="567" w:type="dxa"/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7EF2" w:rsidRDefault="005B7EF2" w:rsidP="00E31FCF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5B7EF2" w:rsidRPr="00405C51" w:rsidRDefault="005B7EF2" w:rsidP="00E31FCF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F45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(1-2)</w:t>
            </w:r>
          </w:p>
          <w:p w:rsidR="001D7D28" w:rsidRPr="00405C51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7EF2" w:rsidRPr="00E31FCF" w:rsidRDefault="005B7EF2" w:rsidP="00E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701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64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F45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Pr="00405C51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7EF2" w:rsidRDefault="005B7EF2" w:rsidP="00E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№7»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701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64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F45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Pr="00405C51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76.08%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7EF2" w:rsidRDefault="005B7EF2" w:rsidP="00E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сад№1»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793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793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B7EF2" w:rsidRDefault="005B7EF2" w:rsidP="00B70C6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C47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C47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C47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96,8%</w:t>
            </w:r>
          </w:p>
        </w:tc>
      </w:tr>
      <w:tr w:rsidR="005B7EF2" w:rsidTr="00525ECC">
        <w:tc>
          <w:tcPr>
            <w:tcW w:w="567" w:type="dxa"/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B7EF2" w:rsidRPr="00405C51" w:rsidRDefault="005B7EF2" w:rsidP="00E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етский сад №7»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Pr="00405C51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5B7EF2" w:rsidTr="00525ECC">
        <w:tc>
          <w:tcPr>
            <w:tcW w:w="567" w:type="dxa"/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B7EF2" w:rsidRDefault="005B7EF2" w:rsidP="006D570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№8»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88(1-2)</w:t>
            </w:r>
          </w:p>
          <w:p w:rsidR="001D7D28" w:rsidRPr="00405C51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98,2%</w:t>
            </w:r>
          </w:p>
        </w:tc>
      </w:tr>
      <w:tr w:rsidR="005B7EF2" w:rsidTr="00525ECC">
        <w:tc>
          <w:tcPr>
            <w:tcW w:w="567" w:type="dxa"/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5B7EF2" w:rsidRPr="00405C51" w:rsidRDefault="005B7EF2" w:rsidP="0077272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D8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Pr="00405C51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Pr="00405C51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B7EF2" w:rsidRDefault="005B7EF2" w:rsidP="0077272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772725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97,64%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B7EF2" w:rsidRDefault="005B7EF2" w:rsidP="0077272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№11»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606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D8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</w:tr>
      <w:tr w:rsidR="005B7EF2" w:rsidTr="00525ECC">
        <w:tc>
          <w:tcPr>
            <w:tcW w:w="567" w:type="dxa"/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B7EF2" w:rsidRDefault="005B7EF2" w:rsidP="00D84D06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B7EF2" w:rsidRDefault="005B7EF2">
            <w:r w:rsidRPr="00C73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B7EF2" w:rsidRDefault="005B7EF2">
            <w:r w:rsidRPr="00701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664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B7EF2" w:rsidRDefault="005B7EF2">
            <w:r w:rsidRPr="00F45F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>
            <w:r w:rsidRPr="002A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EF2" w:rsidRPr="00405C51" w:rsidRDefault="00525ECC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5B7EF2" w:rsidRDefault="005B7EF2" w:rsidP="0077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9" w:type="dxa"/>
          </w:tcPr>
          <w:p w:rsidR="005B7EF2" w:rsidRDefault="00525ECC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88(1-2)</w:t>
            </w:r>
          </w:p>
          <w:p w:rsidR="001D7D28" w:rsidRDefault="001D7D28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E31FCF" w:rsidRDefault="00E31FCF" w:rsidP="00E31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21F14">
        <w:rPr>
          <w:rFonts w:ascii="Times New Roman" w:hAnsi="Times New Roman" w:cs="Times New Roman"/>
          <w:sz w:val="28"/>
          <w:szCs w:val="28"/>
        </w:rPr>
        <w:t xml:space="preserve">критериям </w:t>
      </w:r>
      <w:r>
        <w:rPr>
          <w:rFonts w:ascii="Times New Roman" w:hAnsi="Times New Roman" w:cs="Times New Roman"/>
          <w:sz w:val="28"/>
          <w:szCs w:val="28"/>
        </w:rPr>
        <w:t>1-2</w:t>
      </w:r>
      <w:proofErr w:type="gramStart"/>
      <w:r w:rsidR="0012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F14">
        <w:rPr>
          <w:rFonts w:ascii="Times New Roman" w:hAnsi="Times New Roman" w:cs="Times New Roman"/>
          <w:sz w:val="28"/>
          <w:szCs w:val="28"/>
        </w:rPr>
        <w:t xml:space="preserve"> п</w:t>
      </w:r>
      <w:r w:rsidR="00121F14" w:rsidRPr="00CE524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</w:t>
      </w:r>
      <w:r w:rsidR="00121F14">
        <w:rPr>
          <w:rFonts w:ascii="Times New Roman" w:hAnsi="Times New Roman" w:cs="Times New Roman"/>
          <w:sz w:val="28"/>
          <w:szCs w:val="28"/>
        </w:rPr>
        <w:t>их образовательную деятельность и п</w:t>
      </w:r>
      <w:r w:rsidR="00121F14" w:rsidRPr="00CE524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CA51BC" w:rsidRDefault="00121F14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51BC">
        <w:rPr>
          <w:rFonts w:ascii="Times New Roman" w:hAnsi="Times New Roman" w:cs="Times New Roman"/>
          <w:sz w:val="28"/>
          <w:szCs w:val="28"/>
        </w:rPr>
        <w:t>107 баллов</w:t>
      </w:r>
      <w:proofErr w:type="gramStart"/>
      <w:r w:rsidR="00CA51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51BC">
        <w:rPr>
          <w:rFonts w:ascii="Times New Roman" w:hAnsi="Times New Roman" w:cs="Times New Roman"/>
          <w:sz w:val="28"/>
          <w:szCs w:val="28"/>
        </w:rPr>
        <w:t xml:space="preserve"> МБОУ СОШ №1», МАОУ «СОШ №3», МАОУ «СОШ №7»</w:t>
      </w:r>
    </w:p>
    <w:p w:rsidR="00CA51BC" w:rsidRDefault="00121F14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51BC">
        <w:rPr>
          <w:rFonts w:ascii="Times New Roman" w:hAnsi="Times New Roman" w:cs="Times New Roman"/>
          <w:sz w:val="28"/>
          <w:szCs w:val="28"/>
        </w:rPr>
        <w:t>88 баллов: МАДОУ «Детский сад№1», МБДОУ «Детский сад №8», МБДОУ «Детский сад №12»</w:t>
      </w:r>
    </w:p>
    <w:p w:rsidR="00CA51BC" w:rsidRDefault="00121F14" w:rsidP="00121F14">
      <w:pPr>
        <w:spacing w:after="0"/>
        <w:ind w:right="-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51BC">
        <w:rPr>
          <w:rFonts w:ascii="Times New Roman" w:hAnsi="Times New Roman" w:cs="Times New Roman"/>
          <w:sz w:val="28"/>
          <w:szCs w:val="28"/>
        </w:rPr>
        <w:t>86 баллов: МБДОУ «Детский сад №5», МАДОУ</w:t>
      </w:r>
      <w:proofErr w:type="gramStart"/>
      <w:r w:rsidR="00CA51BC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CA51BC">
        <w:rPr>
          <w:rFonts w:ascii="Times New Roman" w:hAnsi="Times New Roman" w:cs="Times New Roman"/>
          <w:sz w:val="28"/>
          <w:szCs w:val="28"/>
        </w:rPr>
        <w:t>етский сад №7», МБДОУ «Детский сад №9», МБДОУ «Детский сад №11»</w:t>
      </w:r>
    </w:p>
    <w:p w:rsidR="00CA51BC" w:rsidRDefault="00121F14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A51BC">
        <w:rPr>
          <w:rFonts w:ascii="Times New Roman" w:hAnsi="Times New Roman" w:cs="Times New Roman"/>
          <w:sz w:val="28"/>
          <w:szCs w:val="28"/>
        </w:rPr>
        <w:t>критериям 3-4:</w:t>
      </w:r>
      <w:r w:rsidRPr="0012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524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CE524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(на основе анкетирования потребителей услуг)</w:t>
      </w:r>
      <w:proofErr w:type="gramEnd"/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№8»-98,2%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МБДОУ «Детский сад №11»-97,8%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МБДОУ «Детский сад №10»-97,64%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МБДОУ «Детский сад №5»- 96,8%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МАДОУ</w:t>
      </w:r>
      <w:r w:rsidR="0012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№7»- 94%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№9»-93%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МБДОУ «Детский сад №12» -92%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МАДОУ «Детский сад№1»- 90%</w:t>
      </w:r>
    </w:p>
    <w:p w:rsidR="00CA51BC" w:rsidRDefault="00CA51BC" w:rsidP="0012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«СОШ №3»- 87.8%</w:t>
      </w:r>
    </w:p>
    <w:p w:rsidR="00CA51BC" w:rsidRPr="00CA51BC" w:rsidRDefault="00CA51BC" w:rsidP="00121F14">
      <w:pPr>
        <w:spacing w:after="0"/>
        <w:ind w:right="-107"/>
        <w:rPr>
          <w:rFonts w:ascii="Times New Roman" w:hAnsi="Times New Roman" w:cs="Times New Roman"/>
          <w:sz w:val="28"/>
          <w:szCs w:val="28"/>
        </w:rPr>
      </w:pPr>
      <w:r w:rsidRPr="00CA51BC">
        <w:rPr>
          <w:rFonts w:ascii="Times New Roman" w:hAnsi="Times New Roman" w:cs="Times New Roman"/>
          <w:sz w:val="28"/>
          <w:szCs w:val="28"/>
        </w:rPr>
        <w:t>10. МБОУ «СОШ №1»- 85,2%</w:t>
      </w:r>
    </w:p>
    <w:p w:rsidR="00CA51BC" w:rsidRDefault="00CA51BC" w:rsidP="00121F14">
      <w:pPr>
        <w:spacing w:after="0"/>
        <w:ind w:right="-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МАОУ «СОШ №7»- 76.08%</w:t>
      </w:r>
    </w:p>
    <w:p w:rsidR="00DC1891" w:rsidRDefault="00DC1891" w:rsidP="00121F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D28" w:rsidRDefault="001D7D28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D28" w:rsidRDefault="001D7D28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D28" w:rsidRDefault="001D7D28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891" w:rsidRDefault="00DC1891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891" w:rsidRDefault="00DC1891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BC" w:rsidRDefault="00CA51BC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BC" w:rsidRDefault="00CA51BC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F14" w:rsidRDefault="00121F14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DDC" w:rsidRDefault="00346DDC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F14" w:rsidRDefault="00121F14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1BC" w:rsidRDefault="00CA51BC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891" w:rsidRDefault="00DC1891" w:rsidP="008368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2485" w:rsidRPr="00836897" w:rsidRDefault="00B930AE" w:rsidP="008368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6897" w:rsidRPr="00836897">
        <w:rPr>
          <w:rFonts w:ascii="Times New Roman" w:hAnsi="Times New Roman" w:cs="Times New Roman"/>
          <w:sz w:val="28"/>
          <w:szCs w:val="28"/>
        </w:rPr>
        <w:t xml:space="preserve">риложение 2 </w:t>
      </w:r>
    </w:p>
    <w:p w:rsidR="00DB2485" w:rsidRPr="00836897" w:rsidRDefault="00DB2485" w:rsidP="00DB2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897">
        <w:rPr>
          <w:rFonts w:ascii="Times New Roman" w:hAnsi="Times New Roman" w:cs="Times New Roman"/>
          <w:sz w:val="28"/>
          <w:szCs w:val="28"/>
        </w:rPr>
        <w:t xml:space="preserve">Рейтинг по итогам  проведения независимой оценки качества образовательной </w:t>
      </w:r>
    </w:p>
    <w:p w:rsidR="00DB2485" w:rsidRDefault="001D437F" w:rsidP="00DB2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учреждений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B2485" w:rsidRPr="00836897">
        <w:rPr>
          <w:rFonts w:ascii="Times New Roman" w:hAnsi="Times New Roman" w:cs="Times New Roman"/>
          <w:sz w:val="28"/>
          <w:szCs w:val="28"/>
        </w:rPr>
        <w:t xml:space="preserve"> в 201</w:t>
      </w:r>
      <w:r w:rsidR="00DC1891">
        <w:rPr>
          <w:rFonts w:ascii="Times New Roman" w:hAnsi="Times New Roman" w:cs="Times New Roman"/>
          <w:sz w:val="28"/>
          <w:szCs w:val="28"/>
        </w:rPr>
        <w:t>8</w:t>
      </w:r>
      <w:r w:rsidR="00DB2485" w:rsidRPr="0083689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277DE" w:rsidRDefault="001604E0" w:rsidP="00DB2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4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0" cy="4276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277DE" w:rsidRDefault="005277DE" w:rsidP="00DB2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197" w:rsidRDefault="00085197" w:rsidP="00B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97" w:rsidRDefault="00085197" w:rsidP="00B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B053AF" w:rsidP="00B0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B519B">
        <w:rPr>
          <w:rFonts w:ascii="Times New Roman" w:hAnsi="Times New Roman" w:cs="Times New Roman"/>
          <w:sz w:val="28"/>
          <w:szCs w:val="28"/>
        </w:rPr>
        <w:lastRenderedPageBreak/>
        <w:t>Критерии 1-2:</w:t>
      </w:r>
    </w:p>
    <w:p w:rsidR="00085197" w:rsidRDefault="00085197" w:rsidP="00085197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24D">
        <w:rPr>
          <w:rFonts w:ascii="Times New Roman" w:hAnsi="Times New Roman" w:cs="Times New Roman"/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CE524D">
        <w:rPr>
          <w:rFonts w:ascii="Times New Roman" w:hAnsi="Times New Roman" w:cs="Times New Roman"/>
          <w:sz w:val="28"/>
          <w:szCs w:val="28"/>
        </w:rPr>
        <w:t>размещенной</w:t>
      </w:r>
      <w:proofErr w:type="gramEnd"/>
      <w:r w:rsidRPr="00CE524D">
        <w:rPr>
          <w:rFonts w:ascii="Times New Roman" w:hAnsi="Times New Roman" w:cs="Times New Roman"/>
          <w:sz w:val="28"/>
          <w:szCs w:val="28"/>
        </w:rPr>
        <w:t xml:space="preserve"> в том числе на официальном сайте в сети Интернет </w:t>
      </w:r>
      <w:hyperlink r:id="rId5" w:history="1">
        <w:r w:rsidRPr="00136CE9">
          <w:rPr>
            <w:rStyle w:val="a7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CE524D">
        <w:rPr>
          <w:rFonts w:ascii="Times New Roman" w:hAnsi="Times New Roman" w:cs="Times New Roman"/>
          <w:sz w:val="28"/>
          <w:szCs w:val="28"/>
        </w:rPr>
        <w:t>)</w:t>
      </w:r>
    </w:p>
    <w:p w:rsidR="00085197" w:rsidRDefault="00085197" w:rsidP="00085197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524D">
        <w:rPr>
          <w:rFonts w:ascii="Times New Roman" w:hAnsi="Times New Roman" w:cs="Times New Roman"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</w:p>
    <w:p w:rsidR="00085197" w:rsidRDefault="00085197" w:rsidP="00085197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 </w:t>
      </w:r>
      <w:r w:rsidRPr="00CE524D">
        <w:rPr>
          <w:rFonts w:ascii="Times New Roman" w:hAnsi="Times New Roman" w:cs="Times New Roman"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085197" w:rsidRDefault="00085197" w:rsidP="00085197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24D">
        <w:rPr>
          <w:rFonts w:ascii="Times New Roman" w:hAnsi="Times New Roman" w:cs="Times New Roman"/>
          <w:sz w:val="28"/>
          <w:szCs w:val="28"/>
        </w:rPr>
        <w:t xml:space="preserve">Доступность сведений о ходе рассмотрения обращений граждан, поступивших в организацию от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524D">
        <w:rPr>
          <w:rFonts w:ascii="Times New Roman" w:hAnsi="Times New Roman" w:cs="Times New Roman"/>
          <w:sz w:val="28"/>
          <w:szCs w:val="28"/>
        </w:rPr>
        <w:t>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75"/>
      </w:tblGrid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информационное обеспечение организации </w:t>
            </w:r>
          </w:p>
        </w:tc>
      </w:tr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</w:tr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</w:tr>
      <w:tr w:rsidR="00085197" w:rsidRPr="00CE524D" w:rsidTr="00085197">
        <w:trPr>
          <w:trHeight w:val="1283"/>
        </w:trPr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</w:tr>
      <w:tr w:rsidR="00085197" w:rsidRPr="00CE524D" w:rsidTr="00085197">
        <w:trPr>
          <w:trHeight w:val="213"/>
        </w:trPr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</w:tr>
      <w:tr w:rsidR="00085197" w:rsidRPr="00CE524D" w:rsidTr="00085197">
        <w:tc>
          <w:tcPr>
            <w:tcW w:w="771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4175" w:type="dxa"/>
          </w:tcPr>
          <w:p w:rsidR="00085197" w:rsidRPr="00CE524D" w:rsidRDefault="00085197" w:rsidP="00085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</w:tr>
    </w:tbl>
    <w:p w:rsidR="00CB519B" w:rsidRDefault="00CB519B" w:rsidP="00B0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3AF" w:rsidRPr="00CB519B" w:rsidRDefault="00B053AF" w:rsidP="00B053AF">
      <w:pPr>
        <w:jc w:val="both"/>
        <w:rPr>
          <w:rFonts w:ascii="Times New Roman" w:hAnsi="Times New Roman" w:cs="Times New Roman"/>
          <w:sz w:val="28"/>
          <w:szCs w:val="28"/>
        </w:rPr>
      </w:pPr>
      <w:r w:rsidRPr="00CB519B">
        <w:rPr>
          <w:rFonts w:ascii="Times New Roman" w:hAnsi="Times New Roman" w:cs="Times New Roman"/>
          <w:sz w:val="28"/>
          <w:szCs w:val="28"/>
        </w:rPr>
        <w:lastRenderedPageBreak/>
        <w:t>Критерии 3-4:</w:t>
      </w:r>
    </w:p>
    <w:tbl>
      <w:tblPr>
        <w:tblStyle w:val="a3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33"/>
      </w:tblGrid>
      <w:tr w:rsidR="00B053AF" w:rsidRPr="00085197" w:rsidTr="00085197">
        <w:tc>
          <w:tcPr>
            <w:tcW w:w="13433" w:type="dxa"/>
          </w:tcPr>
          <w:p w:rsidR="00085197" w:rsidRDefault="00B053AF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>3.1 .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положительно оценивающих доброжелательность и 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53AF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вежливость работников организации от общего числа опрошенных получателей образовательных услуг</w:t>
            </w:r>
          </w:p>
          <w:p w:rsidR="00CA51BC" w:rsidRPr="00085197" w:rsidRDefault="00CA51BC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AF" w:rsidRPr="00085197" w:rsidTr="00085197">
        <w:tc>
          <w:tcPr>
            <w:tcW w:w="13433" w:type="dxa"/>
          </w:tcPr>
          <w:p w:rsidR="00085197" w:rsidRDefault="00B053AF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удовлетворенных компетентностью работников организации, </w:t>
            </w:r>
          </w:p>
          <w:p w:rsidR="00B053AF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от общего числа опрошенных получателей образовательных услуг</w:t>
            </w:r>
          </w:p>
          <w:p w:rsidR="00CA51BC" w:rsidRPr="00085197" w:rsidRDefault="00CA51BC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AF" w:rsidRPr="00085197" w:rsidTr="00085197">
        <w:tc>
          <w:tcPr>
            <w:tcW w:w="13433" w:type="dxa"/>
          </w:tcPr>
          <w:p w:rsidR="00085197" w:rsidRDefault="00CB519B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удовлетворенных материально-техническим обеспечением </w:t>
            </w:r>
          </w:p>
          <w:p w:rsidR="00B053AF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организации, от общего числа опрошенных получателей образовательных услуг</w:t>
            </w:r>
          </w:p>
          <w:p w:rsidR="00CA51BC" w:rsidRPr="00085197" w:rsidRDefault="00CA51BC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AF" w:rsidRPr="00085197" w:rsidTr="00085197">
        <w:tc>
          <w:tcPr>
            <w:tcW w:w="13433" w:type="dxa"/>
          </w:tcPr>
          <w:p w:rsidR="00085197" w:rsidRDefault="00B053AF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519B" w:rsidRPr="0008519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 Доля получателей образовательных услуг, удовлетворенных качеством предоставляемых </w:t>
            </w:r>
          </w:p>
          <w:p w:rsidR="00B053AF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услуг, от общего числа опрошенных получателей образовательных услуг</w:t>
            </w:r>
          </w:p>
          <w:p w:rsidR="00CA51BC" w:rsidRPr="00085197" w:rsidRDefault="00CA51BC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AF" w:rsidRPr="00085197" w:rsidTr="00085197">
        <w:tc>
          <w:tcPr>
            <w:tcW w:w="13433" w:type="dxa"/>
          </w:tcPr>
          <w:p w:rsidR="00085197" w:rsidRDefault="00CB519B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9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которые готовы рекомендовать организацию родственникам и </w:t>
            </w:r>
          </w:p>
          <w:p w:rsidR="00B053AF" w:rsidRPr="00085197" w:rsidRDefault="00085197" w:rsidP="000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053AF" w:rsidRPr="00085197">
              <w:rPr>
                <w:rFonts w:ascii="Times New Roman" w:hAnsi="Times New Roman" w:cs="Times New Roman"/>
                <w:sz w:val="28"/>
                <w:szCs w:val="28"/>
              </w:rPr>
              <w:t>знакомым, от общего числа опрошенных получателей образовательных услуг</w:t>
            </w:r>
          </w:p>
        </w:tc>
      </w:tr>
    </w:tbl>
    <w:p w:rsidR="00B053AF" w:rsidRDefault="00B053AF" w:rsidP="00B05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485" w:rsidRPr="00DB2485" w:rsidRDefault="00DB2485" w:rsidP="00DB2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485" w:rsidRDefault="00DB2485" w:rsidP="00DB2485"/>
    <w:p w:rsidR="00DB2485" w:rsidRPr="00696B05" w:rsidRDefault="00DB2485" w:rsidP="00265877"/>
    <w:sectPr w:rsidR="00DB2485" w:rsidRPr="00696B05" w:rsidSect="000851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B05"/>
    <w:rsid w:val="00035897"/>
    <w:rsid w:val="00085197"/>
    <w:rsid w:val="000A78AA"/>
    <w:rsid w:val="000D37B1"/>
    <w:rsid w:val="001215E6"/>
    <w:rsid w:val="00121F14"/>
    <w:rsid w:val="001604E0"/>
    <w:rsid w:val="00161F9D"/>
    <w:rsid w:val="001D0F3D"/>
    <w:rsid w:val="001D437F"/>
    <w:rsid w:val="001D7D28"/>
    <w:rsid w:val="00265877"/>
    <w:rsid w:val="0027679F"/>
    <w:rsid w:val="00287CFE"/>
    <w:rsid w:val="002D7822"/>
    <w:rsid w:val="002E0C6F"/>
    <w:rsid w:val="002E6F6C"/>
    <w:rsid w:val="002F4424"/>
    <w:rsid w:val="00301814"/>
    <w:rsid w:val="00346DDC"/>
    <w:rsid w:val="003A5FCB"/>
    <w:rsid w:val="003C36C3"/>
    <w:rsid w:val="003D26F9"/>
    <w:rsid w:val="003D3BAE"/>
    <w:rsid w:val="00405C51"/>
    <w:rsid w:val="00440190"/>
    <w:rsid w:val="00444F7B"/>
    <w:rsid w:val="004A47F1"/>
    <w:rsid w:val="004D28C6"/>
    <w:rsid w:val="004D300D"/>
    <w:rsid w:val="004D5768"/>
    <w:rsid w:val="004D7CA4"/>
    <w:rsid w:val="00525ECC"/>
    <w:rsid w:val="005277DE"/>
    <w:rsid w:val="005723BC"/>
    <w:rsid w:val="005A7E39"/>
    <w:rsid w:val="005B7EF2"/>
    <w:rsid w:val="00617184"/>
    <w:rsid w:val="00631F35"/>
    <w:rsid w:val="00653AF7"/>
    <w:rsid w:val="00696B05"/>
    <w:rsid w:val="006D5706"/>
    <w:rsid w:val="006F2388"/>
    <w:rsid w:val="00797447"/>
    <w:rsid w:val="007B58A9"/>
    <w:rsid w:val="00836897"/>
    <w:rsid w:val="00853434"/>
    <w:rsid w:val="008B2FEC"/>
    <w:rsid w:val="008E3526"/>
    <w:rsid w:val="00902102"/>
    <w:rsid w:val="00925406"/>
    <w:rsid w:val="00996B0D"/>
    <w:rsid w:val="009D3775"/>
    <w:rsid w:val="00A14DAF"/>
    <w:rsid w:val="00A36712"/>
    <w:rsid w:val="00B053AF"/>
    <w:rsid w:val="00B610A3"/>
    <w:rsid w:val="00B61298"/>
    <w:rsid w:val="00B70C66"/>
    <w:rsid w:val="00B82F2A"/>
    <w:rsid w:val="00B930AE"/>
    <w:rsid w:val="00BD0009"/>
    <w:rsid w:val="00C925AD"/>
    <w:rsid w:val="00CA51BC"/>
    <w:rsid w:val="00CB519B"/>
    <w:rsid w:val="00D142DB"/>
    <w:rsid w:val="00D2480E"/>
    <w:rsid w:val="00D84D06"/>
    <w:rsid w:val="00DB2485"/>
    <w:rsid w:val="00DC1891"/>
    <w:rsid w:val="00E132D4"/>
    <w:rsid w:val="00E31FCF"/>
    <w:rsid w:val="00E862A2"/>
    <w:rsid w:val="00EB28D5"/>
    <w:rsid w:val="00F31C9F"/>
    <w:rsid w:val="00F7496A"/>
    <w:rsid w:val="00F760BF"/>
    <w:rsid w:val="00F81ED7"/>
    <w:rsid w:val="00FA3455"/>
    <w:rsid w:val="00FC7758"/>
    <w:rsid w:val="00FC7B7B"/>
    <w:rsid w:val="00FD54D2"/>
    <w:rsid w:val="00FD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96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a0"/>
    <w:rsid w:val="00696B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696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7B58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styleId="a5">
    <w:name w:val="Balloon Text"/>
    <w:basedOn w:val="a"/>
    <w:link w:val="a6"/>
    <w:uiPriority w:val="99"/>
    <w:semiHidden/>
    <w:unhideWhenUsed/>
    <w:rsid w:val="00B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0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5197"/>
    <w:rPr>
      <w:color w:val="0000FF" w:themeColor="hyperlink"/>
      <w:u w:val="single"/>
    </w:rPr>
  </w:style>
  <w:style w:type="paragraph" w:customStyle="1" w:styleId="ConsPlusNormal">
    <w:name w:val="ConsPlusNormal"/>
    <w:rsid w:val="00085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90;&#1090;&#1072;&#1083;&#1086;&#1074;&#107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Лист1!$D$2</c:f>
              <c:strCache>
                <c:ptCount val="1"/>
                <c:pt idx="0">
                  <c:v>критерии 1-2</c:v>
                </c:pt>
              </c:strCache>
            </c:strRef>
          </c:tx>
          <c:cat>
            <c:strRef>
              <c:f>Лист1!$C$3:$C$13</c:f>
              <c:strCache>
                <c:ptCount val="11"/>
                <c:pt idx="0">
                  <c:v>МБОУ «СОШ №1»</c:v>
                </c:pt>
                <c:pt idx="1">
                  <c:v>МАОУ «СОШ №3»</c:v>
                </c:pt>
                <c:pt idx="2">
                  <c:v>МАОУ «СОШ №7»</c:v>
                </c:pt>
                <c:pt idx="3">
                  <c:v>МАДОУ «Детский сад№1»</c:v>
                </c:pt>
                <c:pt idx="4">
                  <c:v>МБДОУ «Детский сад №5»</c:v>
                </c:pt>
                <c:pt idx="5">
                  <c:v>МАДОУ«Детский сад №7»</c:v>
                </c:pt>
                <c:pt idx="6">
                  <c:v>МБДОУ «Детский сад №8»</c:v>
                </c:pt>
                <c:pt idx="7">
                  <c:v>МБДОУ «Детский сад №9»</c:v>
                </c:pt>
                <c:pt idx="8">
                  <c:v>МБДОУ «Детский сад №10»</c:v>
                </c:pt>
                <c:pt idx="9">
                  <c:v>МБДОУ «Детский сад №11»</c:v>
                </c:pt>
                <c:pt idx="10">
                  <c:v>МБДОУ «Детский сад №12»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107</c:v>
                </c:pt>
                <c:pt idx="1">
                  <c:v>107</c:v>
                </c:pt>
                <c:pt idx="2">
                  <c:v>107</c:v>
                </c:pt>
                <c:pt idx="3">
                  <c:v>88</c:v>
                </c:pt>
                <c:pt idx="4">
                  <c:v>86</c:v>
                </c:pt>
                <c:pt idx="5">
                  <c:v>86</c:v>
                </c:pt>
                <c:pt idx="6">
                  <c:v>88</c:v>
                </c:pt>
                <c:pt idx="7">
                  <c:v>86</c:v>
                </c:pt>
                <c:pt idx="8">
                  <c:v>86</c:v>
                </c:pt>
                <c:pt idx="9">
                  <c:v>86</c:v>
                </c:pt>
                <c:pt idx="1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критерии 3-4</c:v>
                </c:pt>
              </c:strCache>
            </c:strRef>
          </c:tx>
          <c:cat>
            <c:strRef>
              <c:f>Лист1!$C$3:$C$13</c:f>
              <c:strCache>
                <c:ptCount val="11"/>
                <c:pt idx="0">
                  <c:v>МБОУ «СОШ №1»</c:v>
                </c:pt>
                <c:pt idx="1">
                  <c:v>МАОУ «СОШ №3»</c:v>
                </c:pt>
                <c:pt idx="2">
                  <c:v>МАОУ «СОШ №7»</c:v>
                </c:pt>
                <c:pt idx="3">
                  <c:v>МАДОУ «Детский сад№1»</c:v>
                </c:pt>
                <c:pt idx="4">
                  <c:v>МБДОУ «Детский сад №5»</c:v>
                </c:pt>
                <c:pt idx="5">
                  <c:v>МАДОУ«Детский сад №7»</c:v>
                </c:pt>
                <c:pt idx="6">
                  <c:v>МБДОУ «Детский сад №8»</c:v>
                </c:pt>
                <c:pt idx="7">
                  <c:v>МБДОУ «Детский сад №9»</c:v>
                </c:pt>
                <c:pt idx="8">
                  <c:v>МБДОУ «Детский сад №10»</c:v>
                </c:pt>
                <c:pt idx="9">
                  <c:v>МБДОУ «Детский сад №11»</c:v>
                </c:pt>
                <c:pt idx="10">
                  <c:v>МБДОУ «Детский сад №12»</c:v>
                </c:pt>
              </c:strCache>
            </c:strRef>
          </c:cat>
          <c:val>
            <c:numRef>
              <c:f>Лист1!$E$3:$E$13</c:f>
              <c:numCache>
                <c:formatCode>General</c:formatCode>
                <c:ptCount val="11"/>
                <c:pt idx="0">
                  <c:v>85.2</c:v>
                </c:pt>
                <c:pt idx="1">
                  <c:v>87.8</c:v>
                </c:pt>
                <c:pt idx="2">
                  <c:v>76.08</c:v>
                </c:pt>
                <c:pt idx="3">
                  <c:v>90</c:v>
                </c:pt>
                <c:pt idx="4">
                  <c:v>96.8</c:v>
                </c:pt>
                <c:pt idx="5">
                  <c:v>94</c:v>
                </c:pt>
                <c:pt idx="6">
                  <c:v>98.2</c:v>
                </c:pt>
                <c:pt idx="7">
                  <c:v>93</c:v>
                </c:pt>
                <c:pt idx="8">
                  <c:v>97.64</c:v>
                </c:pt>
                <c:pt idx="9">
                  <c:v>97.8</c:v>
                </c:pt>
                <c:pt idx="10">
                  <c:v>92</c:v>
                </c:pt>
              </c:numCache>
            </c:numRef>
          </c:val>
        </c:ser>
        <c:axId val="54367744"/>
        <c:axId val="54369280"/>
      </c:barChart>
      <c:catAx>
        <c:axId val="54367744"/>
        <c:scaling>
          <c:orientation val="minMax"/>
        </c:scaling>
        <c:axPos val="b"/>
        <c:tickLblPos val="nextTo"/>
        <c:crossAx val="54369280"/>
        <c:crosses val="autoZero"/>
        <c:auto val="1"/>
        <c:lblAlgn val="ctr"/>
        <c:lblOffset val="100"/>
      </c:catAx>
      <c:valAx>
        <c:axId val="54369280"/>
        <c:scaling>
          <c:orientation val="minMax"/>
        </c:scaling>
        <c:axPos val="l"/>
        <c:majorGridlines/>
        <c:numFmt formatCode="General" sourceLinked="1"/>
        <c:tickLblPos val="nextTo"/>
        <c:crossAx val="54367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</dc:creator>
  <cp:lastModifiedBy>Батталова</cp:lastModifiedBy>
  <cp:revision>37</cp:revision>
  <cp:lastPrinted>2018-11-14T09:02:00Z</cp:lastPrinted>
  <dcterms:created xsi:type="dcterms:W3CDTF">2017-09-25T04:44:00Z</dcterms:created>
  <dcterms:modified xsi:type="dcterms:W3CDTF">2018-11-15T04:08:00Z</dcterms:modified>
</cp:coreProperties>
</file>