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CA" w:rsidRDefault="00E856CA" w:rsidP="00AB4F57">
      <w:pPr>
        <w:spacing w:line="247" w:lineRule="auto"/>
        <w:jc w:val="center"/>
        <w:rPr>
          <w:rFonts w:ascii="Times New Roman" w:hAnsi="Times New Roman" w:cs="Times New Roman"/>
          <w:b/>
          <w:bCs/>
          <w:sz w:val="28"/>
          <w:szCs w:val="28"/>
        </w:rPr>
      </w:pPr>
      <w:r w:rsidRPr="00225776">
        <w:rPr>
          <w:rFonts w:ascii="Times New Roman" w:hAnsi="Times New Roman" w:cs="Times New Roman"/>
          <w:b/>
          <w:bCs/>
          <w:sz w:val="28"/>
          <w:szCs w:val="28"/>
        </w:rPr>
        <w:t xml:space="preserve">Опубликован в журнале «Вестник образования» №13/2014, </w:t>
      </w:r>
    </w:p>
    <w:p w:rsidR="00E856CA" w:rsidRPr="00225776" w:rsidRDefault="00E856CA" w:rsidP="00AB4F57">
      <w:pPr>
        <w:spacing w:line="247" w:lineRule="auto"/>
        <w:jc w:val="center"/>
        <w:rPr>
          <w:rFonts w:ascii="Times New Roman" w:hAnsi="Times New Roman" w:cs="Times New Roman"/>
          <w:b/>
          <w:bCs/>
          <w:sz w:val="28"/>
          <w:szCs w:val="28"/>
        </w:rPr>
      </w:pPr>
      <w:r w:rsidRPr="00225776">
        <w:rPr>
          <w:rFonts w:ascii="Times New Roman" w:hAnsi="Times New Roman" w:cs="Times New Roman"/>
          <w:b/>
          <w:bCs/>
          <w:sz w:val="28"/>
          <w:szCs w:val="28"/>
        </w:rPr>
        <w:t xml:space="preserve">«Вестник образования России» №16/2014  </w:t>
      </w:r>
    </w:p>
    <w:p w:rsidR="00E856CA" w:rsidRPr="00225776" w:rsidRDefault="00E856CA" w:rsidP="00AB4F57">
      <w:pPr>
        <w:spacing w:line="247" w:lineRule="auto"/>
        <w:jc w:val="center"/>
        <w:rPr>
          <w:rFonts w:ascii="Times New Roman" w:hAnsi="Times New Roman" w:cs="Times New Roman"/>
          <w:b/>
          <w:bCs/>
          <w:sz w:val="28"/>
          <w:szCs w:val="28"/>
        </w:rPr>
      </w:pPr>
      <w:r w:rsidRPr="00225776">
        <w:rPr>
          <w:rFonts w:ascii="Times New Roman" w:hAnsi="Times New Roman" w:cs="Times New Roman"/>
          <w:b/>
          <w:bCs/>
          <w:sz w:val="28"/>
          <w:szCs w:val="28"/>
        </w:rPr>
        <w:t xml:space="preserve">КОММЕНТАРИЙ </w:t>
      </w:r>
    </w:p>
    <w:p w:rsidR="00E856CA" w:rsidRPr="00225776" w:rsidRDefault="00E856CA" w:rsidP="00AB4F57">
      <w:pPr>
        <w:spacing w:line="247" w:lineRule="auto"/>
        <w:jc w:val="center"/>
        <w:rPr>
          <w:rFonts w:ascii="Times New Roman" w:hAnsi="Times New Roman" w:cs="Times New Roman"/>
          <w:b/>
          <w:bCs/>
          <w:sz w:val="28"/>
          <w:szCs w:val="28"/>
        </w:rPr>
      </w:pPr>
      <w:r w:rsidRPr="00225776">
        <w:rPr>
          <w:rFonts w:ascii="Times New Roman" w:hAnsi="Times New Roman" w:cs="Times New Roman"/>
          <w:b/>
          <w:bCs/>
          <w:sz w:val="28"/>
          <w:szCs w:val="28"/>
        </w:rPr>
        <w:t>К ПОРЯДКУ ПРОВЕДЕНИЯ</w:t>
      </w:r>
    </w:p>
    <w:p w:rsidR="00E856CA" w:rsidRPr="00225776" w:rsidRDefault="00E856CA" w:rsidP="00AB4F57">
      <w:pPr>
        <w:spacing w:line="247" w:lineRule="auto"/>
        <w:jc w:val="center"/>
        <w:rPr>
          <w:rFonts w:ascii="Times New Roman" w:hAnsi="Times New Roman" w:cs="Times New Roman"/>
          <w:b/>
          <w:bCs/>
          <w:sz w:val="28"/>
          <w:szCs w:val="28"/>
        </w:rPr>
      </w:pPr>
      <w:r w:rsidRPr="00225776">
        <w:rPr>
          <w:rFonts w:ascii="Times New Roman" w:hAnsi="Times New Roman" w:cs="Times New Roman"/>
          <w:b/>
          <w:bCs/>
          <w:sz w:val="28"/>
          <w:szCs w:val="28"/>
        </w:rPr>
        <w:t>АТТЕСТАЦИИ ПЕДАГОГИЧЕСКИХ РАБОТНИКОВ</w:t>
      </w:r>
    </w:p>
    <w:p w:rsidR="00E856CA" w:rsidRPr="00225776" w:rsidRDefault="00E856CA" w:rsidP="00AB4F57">
      <w:pPr>
        <w:spacing w:line="247" w:lineRule="auto"/>
        <w:ind w:firstLine="709"/>
        <w:jc w:val="center"/>
        <w:rPr>
          <w:rFonts w:ascii="Times New Roman" w:hAnsi="Times New Roman" w:cs="Times New Roman"/>
          <w:sz w:val="28"/>
          <w:szCs w:val="28"/>
        </w:rPr>
      </w:pPr>
    </w:p>
    <w:p w:rsidR="00E856CA" w:rsidRPr="00225776" w:rsidRDefault="00E856CA" w:rsidP="00AB4F57">
      <w:pPr>
        <w:spacing w:line="247" w:lineRule="auto"/>
        <w:jc w:val="center"/>
        <w:rPr>
          <w:rFonts w:ascii="Times New Roman" w:hAnsi="Times New Roman" w:cs="Times New Roman"/>
          <w:b/>
          <w:bCs/>
          <w:i/>
          <w:iCs/>
          <w:sz w:val="28"/>
          <w:szCs w:val="28"/>
        </w:rPr>
      </w:pPr>
      <w:r w:rsidRPr="00225776">
        <w:rPr>
          <w:rFonts w:ascii="Times New Roman" w:hAnsi="Times New Roman" w:cs="Times New Roman"/>
          <w:b/>
          <w:bCs/>
          <w:i/>
          <w:iCs/>
          <w:sz w:val="28"/>
          <w:szCs w:val="28"/>
        </w:rPr>
        <w:t xml:space="preserve">Общие положения по регулированию вопросов, </w:t>
      </w:r>
    </w:p>
    <w:p w:rsidR="00E856CA" w:rsidRPr="00225776" w:rsidRDefault="00E856CA" w:rsidP="006C1F72">
      <w:pPr>
        <w:spacing w:line="247" w:lineRule="auto"/>
        <w:jc w:val="center"/>
        <w:rPr>
          <w:rFonts w:ascii="Times New Roman" w:hAnsi="Times New Roman" w:cs="Times New Roman"/>
          <w:sz w:val="28"/>
          <w:szCs w:val="28"/>
        </w:rPr>
      </w:pPr>
      <w:r w:rsidRPr="00225776">
        <w:rPr>
          <w:rFonts w:ascii="Times New Roman" w:hAnsi="Times New Roman" w:cs="Times New Roman"/>
          <w:b/>
          <w:bCs/>
          <w:i/>
          <w:iCs/>
          <w:sz w:val="28"/>
          <w:szCs w:val="28"/>
        </w:rPr>
        <w:t>связанных с аттестацией педагогических работников</w:t>
      </w:r>
    </w:p>
    <w:p w:rsidR="00E856CA" w:rsidRPr="00225776" w:rsidRDefault="00E856CA" w:rsidP="00AB4F57">
      <w:pPr>
        <w:pStyle w:val="ConsPlusTitle"/>
        <w:spacing w:line="247" w:lineRule="auto"/>
        <w:ind w:firstLine="567"/>
        <w:jc w:val="both"/>
        <w:rPr>
          <w:rFonts w:ascii="Times New Roman" w:hAnsi="Times New Roman" w:cs="Times New Roman"/>
          <w:b w:val="0"/>
          <w:bCs w:val="0"/>
          <w:sz w:val="28"/>
          <w:szCs w:val="28"/>
        </w:rPr>
      </w:pPr>
      <w:r w:rsidRPr="00225776">
        <w:rPr>
          <w:rFonts w:ascii="Times New Roman" w:hAnsi="Times New Roman" w:cs="Times New Roman"/>
          <w:b w:val="0"/>
          <w:bCs w:val="0"/>
          <w:sz w:val="28"/>
          <w:szCs w:val="28"/>
        </w:rPr>
        <w:t xml:space="preserve">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 проведения аттестации педагогических работников, зарегистрированный Министерством юстиции Российской Федерации 23 мая 2014 г., регистрационный № 32408  (далее – Порядок аттестации). </w:t>
      </w:r>
    </w:p>
    <w:p w:rsidR="00E856CA" w:rsidRPr="00225776" w:rsidRDefault="00E856CA" w:rsidP="006C1F72">
      <w:pPr>
        <w:spacing w:after="0" w:line="247"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Одновременно признается утратившим силу приказ Министерства образования и науки Российской Федерации от 24 марта 2010 г. № 209</w:t>
      </w:r>
      <w:r w:rsidRPr="00225776">
        <w:rPr>
          <w:rFonts w:ascii="Times New Roman" w:hAnsi="Times New Roman" w:cs="Times New Roman"/>
          <w:b/>
          <w:bCs/>
          <w:sz w:val="28"/>
          <w:szCs w:val="28"/>
        </w:rPr>
        <w:t xml:space="preserve"> </w:t>
      </w:r>
      <w:r w:rsidRPr="00225776">
        <w:rPr>
          <w:rFonts w:ascii="Times New Roman" w:hAnsi="Times New Roman" w:cs="Times New Roman"/>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E856CA" w:rsidRPr="00225776" w:rsidRDefault="00E856CA" w:rsidP="006C1F72">
      <w:pPr>
        <w:pStyle w:val="ConsPlusNormal"/>
        <w:widowControl/>
        <w:spacing w:line="247"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E856CA" w:rsidRPr="00225776" w:rsidRDefault="00E856CA" w:rsidP="00AB4F57">
      <w:pPr>
        <w:pStyle w:val="ConsPlusNormal"/>
        <w:widowControl/>
        <w:spacing w:line="247"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E856CA" w:rsidRDefault="00E856CA" w:rsidP="006C1F72">
      <w:pPr>
        <w:spacing w:after="0" w:line="247" w:lineRule="auto"/>
        <w:ind w:firstLine="539"/>
        <w:jc w:val="both"/>
        <w:rPr>
          <w:rFonts w:ascii="Times New Roman" w:hAnsi="Times New Roman" w:cs="Times New Roman"/>
          <w:sz w:val="28"/>
          <w:szCs w:val="28"/>
        </w:rPr>
      </w:pPr>
      <w:r w:rsidRPr="00225776">
        <w:rPr>
          <w:rFonts w:ascii="Times New Roman" w:hAnsi="Times New Roman" w:cs="Times New Roman"/>
          <w:sz w:val="28"/>
          <w:szCs w:val="28"/>
        </w:rPr>
        <w:t xml:space="preserve">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формированию аттестационных комиссий не означает, что организации, осуществляющие образовательную деятельность, получили одновременно право и по регулированию порядка проведения аттестации в целях подтверждения соответствия педагогических работников занимаемым ими должностям. </w:t>
      </w:r>
    </w:p>
    <w:p w:rsidR="00E856CA" w:rsidRPr="00225776" w:rsidRDefault="00E856CA" w:rsidP="006C1F72">
      <w:pPr>
        <w:spacing w:after="0" w:line="247" w:lineRule="auto"/>
        <w:ind w:firstLine="539"/>
        <w:jc w:val="both"/>
        <w:rPr>
          <w:rFonts w:ascii="Times New Roman" w:hAnsi="Times New Roman" w:cs="Times New Roman"/>
          <w:sz w:val="28"/>
          <w:szCs w:val="28"/>
        </w:rPr>
      </w:pPr>
      <w:r w:rsidRPr="00225776">
        <w:rPr>
          <w:rFonts w:ascii="Times New Roman" w:hAnsi="Times New Roman" w:cs="Times New Roman"/>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856CA" w:rsidRPr="00225776" w:rsidRDefault="00E856CA" w:rsidP="006C1F72">
      <w:pPr>
        <w:pStyle w:val="ConsPlusNormal"/>
        <w:widowControl/>
        <w:spacing w:line="247"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 который в соответствии с порядком вступления в силу федеральных ведомственных нормативных правовых актов вводится в действие с 15 июня 2014 года, т.е. по истечении 10 дней после дня их официального опубликования  4 июня 2014 г. в «Российской газете» № 124. </w:t>
      </w:r>
    </w:p>
    <w:p w:rsidR="00E856CA" w:rsidRPr="00225776" w:rsidRDefault="00E856CA" w:rsidP="006C1F72">
      <w:pPr>
        <w:pStyle w:val="ConsPlusNormal"/>
        <w:widowControl/>
        <w:spacing w:line="247"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Учитывая, что ни статья 49 Федерального закона от 29 декабря 2012 г. № 273-ФЗ, ни приказ Министерства образования и науки Российской Федерации от 7 апреля 2014 г. № 276 не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то Порядок аттестации, утвержденный указанным выше приказом Минобрнауки России, является ведомственным  нормативным правовым актом прямого действия. </w:t>
      </w:r>
    </w:p>
    <w:p w:rsidR="00E856CA" w:rsidRPr="00225776" w:rsidRDefault="00E856CA" w:rsidP="006C1F72">
      <w:pPr>
        <w:spacing w:after="0" w:line="247" w:lineRule="auto"/>
        <w:ind w:firstLine="709"/>
        <w:jc w:val="center"/>
        <w:rPr>
          <w:rFonts w:ascii="Times New Roman" w:hAnsi="Times New Roman" w:cs="Times New Roman"/>
          <w:b/>
          <w:bCs/>
          <w:sz w:val="28"/>
          <w:szCs w:val="28"/>
        </w:rPr>
      </w:pPr>
    </w:p>
    <w:p w:rsidR="00E856CA" w:rsidRPr="00225776" w:rsidRDefault="00E856CA" w:rsidP="006C1F72">
      <w:pPr>
        <w:spacing w:after="0" w:line="247" w:lineRule="auto"/>
        <w:ind w:firstLine="709"/>
        <w:jc w:val="center"/>
        <w:rPr>
          <w:rFonts w:ascii="Times New Roman" w:hAnsi="Times New Roman" w:cs="Times New Roman"/>
          <w:b/>
          <w:bCs/>
          <w:i/>
          <w:iCs/>
          <w:sz w:val="28"/>
          <w:szCs w:val="28"/>
        </w:rPr>
      </w:pPr>
      <w:r w:rsidRPr="00225776">
        <w:rPr>
          <w:rFonts w:ascii="Times New Roman" w:hAnsi="Times New Roman" w:cs="Times New Roman"/>
          <w:b/>
          <w:bCs/>
          <w:i/>
          <w:iCs/>
          <w:sz w:val="28"/>
          <w:szCs w:val="28"/>
        </w:rPr>
        <w:t>Сфера применения Порядка аттестации</w:t>
      </w:r>
    </w:p>
    <w:p w:rsidR="00E856CA" w:rsidRPr="00225776" w:rsidRDefault="00E856CA" w:rsidP="006C1F72">
      <w:pPr>
        <w:spacing w:after="0" w:line="247"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225776">
        <w:rPr>
          <w:rFonts w:ascii="Times New Roman" w:hAnsi="Times New Roman" w:cs="Times New Roman"/>
          <w:b/>
          <w:bCs/>
          <w:sz w:val="28"/>
          <w:szCs w:val="28"/>
        </w:rPr>
        <w:t>новый Порядок аттестации</w:t>
      </w:r>
      <w:r w:rsidRPr="00225776">
        <w:rPr>
          <w:rFonts w:ascii="Times New Roman" w:hAnsi="Times New Roman" w:cs="Times New Roman"/>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225776">
        <w:rPr>
          <w:rFonts w:ascii="Times New Roman" w:hAnsi="Times New Roman" w:cs="Times New Roman"/>
          <w:sz w:val="28"/>
          <w:szCs w:val="28"/>
          <w:lang w:val="en-US"/>
        </w:rPr>
        <w:t>I</w:t>
      </w:r>
      <w:r w:rsidRPr="00225776">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E856CA" w:rsidRPr="00225776" w:rsidRDefault="00E856CA" w:rsidP="006C1F72">
      <w:pPr>
        <w:spacing w:after="0" w:line="247" w:lineRule="auto"/>
        <w:ind w:firstLine="709"/>
        <w:jc w:val="both"/>
        <w:rPr>
          <w:rFonts w:ascii="Times New Roman" w:hAnsi="Times New Roman" w:cs="Times New Roman"/>
          <w:sz w:val="28"/>
          <w:szCs w:val="28"/>
        </w:rPr>
      </w:pPr>
    </w:p>
    <w:p w:rsidR="00E856CA" w:rsidRPr="00225776" w:rsidRDefault="00E856CA" w:rsidP="006C1F72">
      <w:pPr>
        <w:adjustRightInd w:val="0"/>
        <w:spacing w:after="0" w:line="247" w:lineRule="auto"/>
        <w:ind w:firstLine="709"/>
        <w:jc w:val="center"/>
        <w:outlineLvl w:val="1"/>
        <w:rPr>
          <w:rFonts w:ascii="Times New Roman" w:hAnsi="Times New Roman" w:cs="Times New Roman"/>
          <w:b/>
          <w:bCs/>
          <w:i/>
          <w:iCs/>
          <w:sz w:val="28"/>
          <w:szCs w:val="28"/>
        </w:rPr>
      </w:pPr>
      <w:r w:rsidRPr="00225776">
        <w:rPr>
          <w:rFonts w:ascii="Times New Roman" w:hAnsi="Times New Roman" w:cs="Times New Roman"/>
          <w:b/>
          <w:bCs/>
          <w:i/>
          <w:iCs/>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E856CA" w:rsidRPr="00225776" w:rsidRDefault="00E856CA" w:rsidP="006C1F72">
      <w:pPr>
        <w:adjustRightInd w:val="0"/>
        <w:spacing w:after="0" w:line="247" w:lineRule="auto"/>
        <w:ind w:firstLine="709"/>
        <w:jc w:val="center"/>
        <w:outlineLvl w:val="1"/>
        <w:rPr>
          <w:rFonts w:ascii="Times New Roman" w:hAnsi="Times New Roman" w:cs="Times New Roman"/>
          <w:b/>
          <w:bCs/>
          <w:i/>
          <w:iCs/>
          <w:sz w:val="28"/>
          <w:szCs w:val="28"/>
        </w:rPr>
      </w:pPr>
    </w:p>
    <w:p w:rsidR="00E856CA" w:rsidRPr="00225776" w:rsidRDefault="00E856CA" w:rsidP="006C1F72">
      <w:pPr>
        <w:spacing w:after="0" w:line="247"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К коллегиальным органам управления согласно части 4 ст. 26  Федерального закона от 29 декабря 2012 г. № 273-ФЗ относятся:</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педагогический совет;</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 w:history="1">
        <w:r w:rsidRPr="00225776">
          <w:rPr>
            <w:rFonts w:ascii="Times New Roman" w:hAnsi="Times New Roman" w:cs="Times New Roman"/>
            <w:sz w:val="28"/>
            <w:szCs w:val="28"/>
          </w:rPr>
          <w:t>часть 3 статьи 81</w:t>
        </w:r>
      </w:hyperlink>
      <w:r w:rsidRPr="00225776">
        <w:rPr>
          <w:rFonts w:ascii="Times New Roman" w:hAnsi="Times New Roman" w:cs="Times New Roman"/>
          <w:sz w:val="28"/>
          <w:szCs w:val="28"/>
        </w:rPr>
        <w:t xml:space="preserve"> ТК РФ).</w:t>
      </w:r>
    </w:p>
    <w:p w:rsidR="00E856CA" w:rsidRPr="00225776" w:rsidRDefault="00E856CA" w:rsidP="006C1F72">
      <w:pPr>
        <w:pStyle w:val="ConsPlusNormal"/>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8" w:history="1">
        <w:r w:rsidRPr="00225776">
          <w:rPr>
            <w:rFonts w:ascii="Times New Roman" w:hAnsi="Times New Roman" w:cs="Times New Roman"/>
            <w:sz w:val="28"/>
            <w:szCs w:val="28"/>
          </w:rPr>
          <w:t>частью 3 статьи 81</w:t>
        </w:r>
      </w:hyperlink>
      <w:r w:rsidRPr="0022577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Порядок  аттестации предусматривает категории педагогических работников, </w:t>
      </w:r>
      <w:r w:rsidRPr="00225776">
        <w:rPr>
          <w:rFonts w:ascii="Times New Roman" w:hAnsi="Times New Roman" w:cs="Times New Roman"/>
          <w:b/>
          <w:bCs/>
          <w:sz w:val="28"/>
          <w:szCs w:val="28"/>
        </w:rPr>
        <w:t xml:space="preserve">в отношении которых аттестация в целях подтверждения соответствия их занимаемым должностям </w:t>
      </w:r>
      <w:r w:rsidRPr="00225776">
        <w:rPr>
          <w:rFonts w:ascii="Times New Roman" w:hAnsi="Times New Roman" w:cs="Times New Roman"/>
          <w:b/>
          <w:bCs/>
          <w:sz w:val="28"/>
          <w:szCs w:val="28"/>
          <w:u w:val="single"/>
        </w:rPr>
        <w:t>не проводится</w:t>
      </w:r>
      <w:r w:rsidRPr="00225776">
        <w:rPr>
          <w:rFonts w:ascii="Times New Roman" w:hAnsi="Times New Roman" w:cs="Times New Roman"/>
          <w:sz w:val="28"/>
          <w:szCs w:val="28"/>
        </w:rPr>
        <w:t xml:space="preserve"> (пункт 22 Порядка аттестации). </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E856CA" w:rsidRPr="00225776" w:rsidRDefault="00E856CA" w:rsidP="006C1F72">
      <w:pPr>
        <w:pStyle w:val="ConsPlusNormal"/>
        <w:ind w:firstLine="539"/>
        <w:jc w:val="both"/>
        <w:rPr>
          <w:rFonts w:ascii="Times New Roman" w:hAnsi="Times New Roman" w:cs="Times New Roman"/>
          <w:sz w:val="28"/>
          <w:szCs w:val="28"/>
        </w:rPr>
      </w:pPr>
      <w:r w:rsidRPr="00225776">
        <w:rPr>
          <w:rFonts w:ascii="Times New Roman" w:hAnsi="Times New Roman" w:cs="Times New Roman"/>
          <w:sz w:val="28"/>
          <w:szCs w:val="28"/>
        </w:rPr>
        <w:t xml:space="preserve">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 по соответствующей специальности, что сейчас активно обсуждается в целях внедрения в педагогическом сообществе. </w:t>
      </w:r>
    </w:p>
    <w:p w:rsidR="00E856CA" w:rsidRPr="00225776" w:rsidRDefault="00E856CA" w:rsidP="00AB4F57">
      <w:pPr>
        <w:pStyle w:val="ConsPlusNormal"/>
        <w:spacing w:line="247" w:lineRule="auto"/>
        <w:ind w:firstLine="539"/>
        <w:jc w:val="both"/>
        <w:rPr>
          <w:rFonts w:ascii="Times New Roman" w:hAnsi="Times New Roman" w:cs="Times New Roman"/>
          <w:sz w:val="28"/>
          <w:szCs w:val="28"/>
        </w:rPr>
      </w:pPr>
      <w:r w:rsidRPr="00225776">
        <w:rPr>
          <w:rFonts w:ascii="Times New Roman" w:hAnsi="Times New Roman" w:cs="Times New Roman"/>
          <w:sz w:val="28"/>
          <w:szCs w:val="28"/>
        </w:rPr>
        <w:t xml:space="preserve">При этом такая позиция не учитывает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225776">
        <w:rPr>
          <w:rFonts w:ascii="Times New Roman" w:hAnsi="Times New Roman" w:cs="Times New Roman"/>
          <w:b/>
          <w:bCs/>
          <w:sz w:val="28"/>
          <w:szCs w:val="28"/>
        </w:rPr>
        <w:t>для впервые поступающих  на работу по полученной специальности не устанавливается</w:t>
      </w:r>
      <w:r w:rsidRPr="00225776">
        <w:rPr>
          <w:rFonts w:ascii="Times New Roman" w:hAnsi="Times New Roman" w:cs="Times New Roman"/>
          <w:sz w:val="28"/>
          <w:szCs w:val="28"/>
        </w:rPr>
        <w:t>,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856CA" w:rsidRPr="00225776" w:rsidRDefault="00E856CA" w:rsidP="00AB4F57">
      <w:pPr>
        <w:pStyle w:val="ConsPlusNormal"/>
        <w:spacing w:line="247" w:lineRule="auto"/>
        <w:ind w:firstLine="540"/>
        <w:jc w:val="both"/>
        <w:rPr>
          <w:rFonts w:ascii="Times New Roman" w:hAnsi="Times New Roman" w:cs="Times New Roman"/>
          <w:sz w:val="28"/>
          <w:szCs w:val="28"/>
        </w:rPr>
      </w:pPr>
      <w:r w:rsidRPr="0022577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поддержки не нашли из-за отсутствия правовых оснований. </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E856CA" w:rsidRPr="00225776" w:rsidRDefault="00E856CA" w:rsidP="00AB4F57">
      <w:pPr>
        <w:spacing w:line="247"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(пункты 10, 11 Порядка аттестации). </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В соответствии с Порядком аттестации аттестационная комиссия организации в результате рассмотрения представления работодателя, сведений от педагогического работника, в том числе его ответов на возможные вопросы, поступившие к работнику в ходе аттестации, принимает одно из двух решений: соответствует занимаемой должности; не соответствует занимаемой должности.</w:t>
      </w:r>
    </w:p>
    <w:p w:rsidR="00E856CA" w:rsidRPr="00225776" w:rsidRDefault="00E856CA" w:rsidP="006C1F72">
      <w:pPr>
        <w:pStyle w:val="ConsPlusNormal"/>
        <w:jc w:val="both"/>
        <w:rPr>
          <w:rFonts w:ascii="Times New Roman" w:hAnsi="Times New Roman" w:cs="Times New Roman"/>
          <w:sz w:val="28"/>
          <w:szCs w:val="28"/>
        </w:rPr>
      </w:pPr>
      <w:r w:rsidRPr="0022577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данное решение проголосовало не менее половины членов аттестационной комиссии, присутствующих на заседании. </w:t>
      </w:r>
    </w:p>
    <w:p w:rsidR="00E856CA" w:rsidRPr="00225776" w:rsidRDefault="00E856CA" w:rsidP="006C1F72">
      <w:pPr>
        <w:pStyle w:val="ConsPlusNormal"/>
        <w:ind w:firstLine="540"/>
        <w:jc w:val="both"/>
        <w:rPr>
          <w:rFonts w:ascii="Times New Roman" w:hAnsi="Times New Roman" w:cs="Times New Roman"/>
          <w:b/>
          <w:bCs/>
          <w:sz w:val="28"/>
          <w:szCs w:val="28"/>
        </w:rPr>
      </w:pPr>
    </w:p>
    <w:p w:rsidR="00E856CA" w:rsidRPr="00225776" w:rsidRDefault="00E856CA" w:rsidP="006C1F72">
      <w:pPr>
        <w:pStyle w:val="ConsPlusNormal"/>
        <w:ind w:firstLine="540"/>
        <w:jc w:val="both"/>
        <w:rPr>
          <w:rFonts w:ascii="Times New Roman" w:hAnsi="Times New Roman" w:cs="Times New Roman"/>
          <w:b/>
          <w:bCs/>
          <w:i/>
          <w:iCs/>
          <w:sz w:val="28"/>
          <w:szCs w:val="28"/>
        </w:rPr>
      </w:pPr>
      <w:r w:rsidRPr="00225776">
        <w:rPr>
          <w:rFonts w:ascii="Times New Roman" w:hAnsi="Times New Roman" w:cs="Times New Roman"/>
          <w:b/>
          <w:bCs/>
          <w:i/>
          <w:iCs/>
          <w:sz w:val="28"/>
          <w:szCs w:val="28"/>
        </w:rPr>
        <w:t>Особенности применения пункта 23 Порядка аттестации</w:t>
      </w:r>
    </w:p>
    <w:p w:rsidR="00E856CA" w:rsidRPr="00225776" w:rsidRDefault="00E856CA" w:rsidP="006C1F72">
      <w:pPr>
        <w:pStyle w:val="ConsPlusNormal"/>
        <w:ind w:firstLine="540"/>
        <w:jc w:val="both"/>
        <w:rPr>
          <w:rFonts w:ascii="Times New Roman" w:hAnsi="Times New Roman" w:cs="Times New Roman"/>
          <w:sz w:val="28"/>
          <w:szCs w:val="28"/>
        </w:rPr>
      </w:pP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 xml:space="preserve">В разделе </w:t>
      </w:r>
      <w:r w:rsidRPr="00225776">
        <w:rPr>
          <w:rFonts w:ascii="Times New Roman" w:hAnsi="Times New Roman" w:cs="Times New Roman"/>
          <w:sz w:val="28"/>
          <w:szCs w:val="28"/>
          <w:lang w:val="en-US"/>
        </w:rPr>
        <w:t>II</w:t>
      </w:r>
      <w:r w:rsidRPr="00225776">
        <w:rPr>
          <w:rFonts w:ascii="Times New Roman" w:hAnsi="Times New Roman" w:cs="Times New Roman"/>
          <w:sz w:val="28"/>
          <w:szCs w:val="28"/>
        </w:rPr>
        <w:t xml:space="preserve"> Порядка аттестации, регулирующем порядок аттестации педагогических работников, проводимой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E856CA" w:rsidRPr="00225776" w:rsidRDefault="00E856CA" w:rsidP="006C1F72">
      <w:pPr>
        <w:spacing w:after="0" w:line="240" w:lineRule="auto"/>
        <w:ind w:firstLine="709"/>
        <w:jc w:val="both"/>
        <w:rPr>
          <w:rFonts w:ascii="Times New Roman" w:hAnsi="Times New Roman" w:cs="Times New Roman"/>
          <w:color w:val="000000"/>
          <w:sz w:val="28"/>
          <w:szCs w:val="28"/>
        </w:rPr>
      </w:pPr>
      <w:r w:rsidRPr="00225776">
        <w:rPr>
          <w:rFonts w:ascii="Times New Roman" w:hAnsi="Times New Roman" w:cs="Times New Roman"/>
          <w:sz w:val="28"/>
          <w:szCs w:val="28"/>
        </w:rPr>
        <w:t xml:space="preserve">Пункт 23 включен в  Порядок аттестации  в целях реализации положений, предусмотренных п. 9 «Общих положений» квалификационных характеристик (приказ Минздравсоцразвития России от 26 августа 2010 г. № 761н), в соответствии с которым  при решении работодателями вопросов комплектования кадров допускается прием на работу лиц, </w:t>
      </w:r>
      <w:r w:rsidRPr="00225776">
        <w:rPr>
          <w:rFonts w:ascii="Times New Roman" w:hAnsi="Times New Roman" w:cs="Times New Roman"/>
          <w:color w:val="000000"/>
          <w:sz w:val="28"/>
          <w:szCs w:val="28"/>
        </w:rPr>
        <w:t>обладающих достаточным практическим опытом и компетентностью,  если уровень их специальной подготовки не отвечает квалификационным требованиям, предусмотренным указанными квалификационными характеристиками, при соблюдении определенной этим пунктом процедуры.</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color w:val="000000"/>
          <w:sz w:val="28"/>
          <w:szCs w:val="28"/>
        </w:rPr>
        <w:t xml:space="preserve">Необходимость закрепления в Порядке аттестации данного положения вызвана тем, что </w:t>
      </w:r>
      <w:r w:rsidRPr="00225776">
        <w:rPr>
          <w:rFonts w:ascii="Times New Roman" w:hAnsi="Times New Roman" w:cs="Times New Roman"/>
          <w:sz w:val="28"/>
          <w:szCs w:val="28"/>
        </w:rPr>
        <w:t xml:space="preserve">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Необоснованность таких требований, как правило, подтверждается тем что:</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 приказ Минздравсоцразвития России от 26 августа 2010 г. № 761н, утверждающий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официального опубликования в  «Российской газете» 20 октября 2010 г., в связи с чем  к работникам образования, принятым на соответствующие должности до даты вступления этого приказа в силу,  требования к квалификации, предусмотренные в квалификационных характеристиках, предъявляться не могут</w:t>
      </w:r>
      <w:r w:rsidRPr="00225776">
        <w:rPr>
          <w:rStyle w:val="FootnoteReference"/>
          <w:rFonts w:ascii="Times New Roman" w:hAnsi="Times New Roman" w:cs="Times New Roman"/>
          <w:sz w:val="28"/>
          <w:szCs w:val="28"/>
        </w:rPr>
        <w:footnoteReference w:id="2"/>
      </w:r>
      <w:r w:rsidRPr="00225776">
        <w:rPr>
          <w:rFonts w:ascii="Times New Roman" w:hAnsi="Times New Roman" w:cs="Times New Roman"/>
          <w:sz w:val="28"/>
          <w:szCs w:val="28"/>
        </w:rPr>
        <w:t>;</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 частью первой статьи 84 прекращение трудовых отношений предусматривается лишь в случаях, когда из-за отсутствия документа  об образовании исключается возможность продолжения работы в занимаемой должности;</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учителя, воспитатели,  другие педагогические работники, которые по различным причинам вынуждены выполнять педагогическую  работу не по профилю полученного  высшего или среднего профессионального образования, уже имеют значительный опыт работы в занимаемых должностях, кроме того, были приняты на должность до вступления приказа Минздравсоцразвития России от 26 августа 2010 г. № 761н в силу.</w:t>
      </w:r>
    </w:p>
    <w:p w:rsidR="00E856CA" w:rsidRPr="00225776" w:rsidRDefault="00E856CA" w:rsidP="006C1F72">
      <w:pPr>
        <w:numPr>
          <w:ilvl w:val="0"/>
          <w:numId w:val="1"/>
        </w:numPr>
        <w:autoSpaceDE w:val="0"/>
        <w:autoSpaceDN w:val="0"/>
        <w:adjustRightInd w:val="0"/>
        <w:spacing w:after="0" w:line="240" w:lineRule="auto"/>
        <w:ind w:firstLine="720"/>
        <w:jc w:val="both"/>
        <w:rPr>
          <w:rFonts w:ascii="Times New Roman" w:hAnsi="Times New Roman" w:cs="Times New Roman"/>
          <w:sz w:val="28"/>
          <w:szCs w:val="28"/>
        </w:rPr>
      </w:pPr>
      <w:r w:rsidRPr="00225776">
        <w:rPr>
          <w:rFonts w:ascii="Times New Roman" w:hAnsi="Times New Roman" w:cs="Times New Roman"/>
          <w:sz w:val="28"/>
          <w:szCs w:val="28"/>
        </w:rPr>
        <w:t>Не должны также являться основанием для применения части первой статьи 84 ТК РФ о прекращении трудовых договоров с педагогическими работниками по причине отсутствия у них соответствующего документа об образовании требования, предусмотренные  подпунктом «д»пункта 6 Положения о лицензировании образовательной деятельности, утвержденного постановлением Правительства РФ от 28 октября 2013 г. № 966.</w:t>
      </w:r>
    </w:p>
    <w:p w:rsidR="00E856CA" w:rsidRPr="00225776" w:rsidRDefault="00E856CA" w:rsidP="006C1F72">
      <w:pPr>
        <w:numPr>
          <w:ilvl w:val="0"/>
          <w:numId w:val="1"/>
        </w:numPr>
        <w:autoSpaceDE w:val="0"/>
        <w:autoSpaceDN w:val="0"/>
        <w:adjustRightInd w:val="0"/>
        <w:spacing w:after="0" w:line="240" w:lineRule="auto"/>
        <w:ind w:firstLine="540"/>
        <w:jc w:val="both"/>
        <w:rPr>
          <w:rFonts w:ascii="Times New Roman" w:hAnsi="Times New Roman" w:cs="Times New Roman"/>
          <w:sz w:val="28"/>
          <w:szCs w:val="28"/>
        </w:rPr>
      </w:pPr>
      <w:r w:rsidRPr="00225776">
        <w:rPr>
          <w:rFonts w:ascii="Times New Roman" w:hAnsi="Times New Roman" w:cs="Times New Roman"/>
          <w:sz w:val="28"/>
          <w:szCs w:val="28"/>
        </w:rPr>
        <w:t xml:space="preserve">Такой вывод может быть сделан на основании того, </w:t>
      </w:r>
      <w:bookmarkStart w:id="0" w:name="sub_10065"/>
      <w:r w:rsidRPr="00225776">
        <w:rPr>
          <w:rFonts w:ascii="Times New Roman" w:hAnsi="Times New Roman" w:cs="Times New Roman"/>
          <w:sz w:val="28"/>
          <w:szCs w:val="28"/>
        </w:rPr>
        <w:t xml:space="preserve">что согласно  подпункту «д» пункта 6 указанного положения  квалификация педагогических работников, необходимая для осуществления образовательной деятельности  по реализуемым образовательным программам, должна  соответствовать  требованиям </w:t>
      </w:r>
      <w:hyperlink r:id="rId9" w:history="1">
        <w:r w:rsidRPr="00225776">
          <w:rPr>
            <w:rFonts w:ascii="Times New Roman" w:hAnsi="Times New Roman" w:cs="Times New Roman"/>
            <w:sz w:val="28"/>
            <w:szCs w:val="28"/>
          </w:rPr>
          <w:t>статьи 46</w:t>
        </w:r>
      </w:hyperlink>
      <w:r w:rsidRPr="00225776">
        <w:rPr>
          <w:rFonts w:ascii="Times New Roman" w:hAnsi="Times New Roman" w:cs="Times New Roman"/>
          <w:sz w:val="28"/>
          <w:szCs w:val="28"/>
        </w:rPr>
        <w:t xml:space="preserve"> Федерального закона "Об образовании в Российской Федерации", в соответствии с которой</w:t>
      </w:r>
      <w:bookmarkEnd w:id="0"/>
      <w:r w:rsidRPr="00225776">
        <w:rPr>
          <w:rFonts w:ascii="Times New Roman" w:hAnsi="Times New Roman" w:cs="Times New Roman"/>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856CA" w:rsidRPr="00225776" w:rsidRDefault="00E856CA" w:rsidP="006C1F72">
      <w:pPr>
        <w:numPr>
          <w:ilvl w:val="0"/>
          <w:numId w:val="1"/>
        </w:numPr>
        <w:autoSpaceDE w:val="0"/>
        <w:autoSpaceDN w:val="0"/>
        <w:adjustRightInd w:val="0"/>
        <w:spacing w:after="0" w:line="240" w:lineRule="auto"/>
        <w:ind w:firstLine="540"/>
        <w:jc w:val="both"/>
        <w:rPr>
          <w:rFonts w:ascii="Times New Roman" w:hAnsi="Times New Roman" w:cs="Times New Roman"/>
          <w:sz w:val="28"/>
          <w:szCs w:val="28"/>
        </w:rPr>
      </w:pPr>
      <w:r w:rsidRPr="00225776">
        <w:rPr>
          <w:rFonts w:ascii="Times New Roman" w:hAnsi="Times New Roman" w:cs="Times New Roman"/>
          <w:sz w:val="28"/>
          <w:szCs w:val="28"/>
        </w:rPr>
        <w:t>Таким образом,</w:t>
      </w:r>
      <w:bookmarkStart w:id="1" w:name="sub_108553"/>
      <w:r w:rsidRPr="00225776">
        <w:rPr>
          <w:rFonts w:ascii="Times New Roman" w:hAnsi="Times New Roman" w:cs="Times New Roman"/>
          <w:sz w:val="28"/>
          <w:szCs w:val="28"/>
        </w:rPr>
        <w:t xml:space="preserve"> фактически законодатель отсылает нас к тем же 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 которые в том числе содержат и п.9 «Общих положений», о котором упоминалось выше.</w:t>
      </w:r>
    </w:p>
    <w:bookmarkEnd w:id="1"/>
    <w:p w:rsidR="00E856CA" w:rsidRPr="00225776" w:rsidRDefault="00E856CA" w:rsidP="006C1F72">
      <w:pPr>
        <w:pStyle w:val="a"/>
        <w:ind w:left="0" w:firstLine="709"/>
        <w:rPr>
          <w:rFonts w:ascii="Times New Roman" w:hAnsi="Times New Roman" w:cs="Times New Roman"/>
          <w:sz w:val="28"/>
          <w:szCs w:val="28"/>
        </w:rPr>
      </w:pPr>
      <w:r w:rsidRPr="00225776">
        <w:rPr>
          <w:rFonts w:ascii="Times New Roman" w:hAnsi="Times New Roman" w:cs="Times New Roman"/>
          <w:sz w:val="28"/>
          <w:szCs w:val="28"/>
        </w:rPr>
        <w:t>Следовательно, работодатель, имея намерение принять на должность педагогического работника претендента, у которого отсутствует требуемое образование, но который, по мнению работодателя,  обладает достаточным практическим опытом и компетентностью и может выполнять работу в должности, вправе теперь, руководствуясь  пунктом 9 «Общих положений» квалификационных характеристик и пунктом 23 Порядка аттестации,  для получения соответствующей рекомендации обращаться в аттестационную комиссию организации, в полномочия которой вменена такая функция, не создавая для решения таких вопросов специальную аттестационную комиссию.</w:t>
      </w:r>
    </w:p>
    <w:p w:rsidR="00E856CA" w:rsidRPr="00225776" w:rsidRDefault="00E856CA" w:rsidP="006C1F72">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Принимая во внимание, что возможность назначения претендента, не отвечающего  установленным квалификационным требованиям, на должность педагогического работника в соответствии с п. 23 Порядка аттестации связана, прежде всего,   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
    <w:p w:rsidR="00E856CA" w:rsidRPr="00225776" w:rsidRDefault="00E856CA" w:rsidP="006C1F72">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Поскольку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в целях проверки этих возможностей будущего работника аттестационная комиссия может также включить предложение об установлении при заключении трудового договора  испытательного срока в порядке и на условиях, установленных статьей 70 ТК РФ. </w:t>
      </w:r>
    </w:p>
    <w:p w:rsidR="00E856CA" w:rsidRPr="00225776" w:rsidRDefault="00E856CA" w:rsidP="006C1F72">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В таком же порядке на должность педагогического работника может быть принят выпускник, получивший среднее или высшее профессиональное образование, </w:t>
      </w:r>
      <w:r w:rsidRPr="00225776">
        <w:rPr>
          <w:rFonts w:ascii="Times New Roman" w:hAnsi="Times New Roman" w:cs="Times New Roman"/>
          <w:b/>
          <w:bCs/>
          <w:sz w:val="28"/>
          <w:szCs w:val="28"/>
          <w:u w:val="single"/>
        </w:rPr>
        <w:t>но претендующий на должность не по полученной специальности</w:t>
      </w:r>
      <w:r w:rsidRPr="00225776">
        <w:rPr>
          <w:rFonts w:ascii="Times New Roman" w:hAnsi="Times New Roman" w:cs="Times New Roman"/>
          <w:b/>
          <w:bCs/>
          <w:sz w:val="28"/>
          <w:szCs w:val="28"/>
        </w:rPr>
        <w:t xml:space="preserve">, </w:t>
      </w:r>
      <w:r w:rsidRPr="00225776">
        <w:rPr>
          <w:rFonts w:ascii="Times New Roman" w:hAnsi="Times New Roman" w:cs="Times New Roman"/>
          <w:sz w:val="28"/>
          <w:szCs w:val="28"/>
        </w:rPr>
        <w:t xml:space="preserve">поскольку в данном случае это не будет противоречить  положениям части четвертой статьи 70 ТК РФ, которая не допускает установление испытательного срока в течение одного года  для  выпускников, только в случаях, когда они впервые поступает на работу по полученной специальности. </w:t>
      </w:r>
    </w:p>
    <w:p w:rsidR="00E856CA" w:rsidRPr="00225776" w:rsidRDefault="00E856CA" w:rsidP="006C1F72">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856CA" w:rsidRPr="00225776" w:rsidRDefault="00E856CA" w:rsidP="006C1F7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225776">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856CA" w:rsidRPr="00225776" w:rsidRDefault="00E856CA" w:rsidP="006C1F7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225776">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856CA" w:rsidRPr="00225776" w:rsidRDefault="00E856CA" w:rsidP="006C1F7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22577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856CA" w:rsidRPr="00225776" w:rsidRDefault="00E856CA" w:rsidP="006C1F72">
      <w:pPr>
        <w:pStyle w:val="NormalWeb"/>
        <w:numPr>
          <w:ilvl w:val="0"/>
          <w:numId w:val="1"/>
        </w:numPr>
        <w:suppressAutoHyphens w:val="0"/>
        <w:overflowPunct/>
        <w:autoSpaceDE/>
        <w:ind w:firstLine="709"/>
        <w:jc w:val="both"/>
        <w:textAlignment w:val="auto"/>
        <w:rPr>
          <w:sz w:val="28"/>
          <w:szCs w:val="28"/>
        </w:rPr>
      </w:pPr>
      <w:r w:rsidRPr="00225776">
        <w:rPr>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225776">
        <w:rPr>
          <w:b/>
          <w:bCs/>
          <w:sz w:val="28"/>
          <w:szCs w:val="28"/>
        </w:rPr>
        <w:t>если это не  подтверждено результатами их аттестации</w:t>
      </w:r>
      <w:r w:rsidRPr="00225776">
        <w:rPr>
          <w:sz w:val="28"/>
          <w:szCs w:val="28"/>
        </w:rPr>
        <w:t>.</w:t>
      </w:r>
    </w:p>
    <w:p w:rsidR="00E856CA" w:rsidRPr="00225776" w:rsidRDefault="00E856CA" w:rsidP="006C1F72">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 февраля 2004 г. № 9. </w:t>
      </w:r>
    </w:p>
    <w:p w:rsidR="00E856CA" w:rsidRPr="00225776" w:rsidRDefault="00E856CA" w:rsidP="006C1F72">
      <w:pPr>
        <w:autoSpaceDE w:val="0"/>
        <w:autoSpaceDN w:val="0"/>
        <w:adjustRightInd w:val="0"/>
        <w:spacing w:after="0" w:line="240" w:lineRule="auto"/>
        <w:jc w:val="center"/>
        <w:rPr>
          <w:rFonts w:ascii="Times New Roman" w:hAnsi="Times New Roman" w:cs="Times New Roman"/>
          <w:b/>
          <w:bCs/>
          <w:i/>
          <w:iCs/>
          <w:sz w:val="28"/>
          <w:szCs w:val="28"/>
        </w:rPr>
      </w:pPr>
    </w:p>
    <w:p w:rsidR="00E856CA" w:rsidRPr="00225776" w:rsidRDefault="00E856CA" w:rsidP="006C1F72">
      <w:pPr>
        <w:autoSpaceDE w:val="0"/>
        <w:autoSpaceDN w:val="0"/>
        <w:adjustRightInd w:val="0"/>
        <w:spacing w:after="0" w:line="240" w:lineRule="auto"/>
        <w:jc w:val="center"/>
        <w:rPr>
          <w:rFonts w:ascii="Times New Roman" w:hAnsi="Times New Roman" w:cs="Times New Roman"/>
          <w:b/>
          <w:bCs/>
          <w:i/>
          <w:iCs/>
          <w:sz w:val="28"/>
          <w:szCs w:val="28"/>
        </w:rPr>
      </w:pPr>
      <w:r w:rsidRPr="00225776">
        <w:rPr>
          <w:rFonts w:ascii="Times New Roman" w:hAnsi="Times New Roman" w:cs="Times New Roman"/>
          <w:b/>
          <w:bCs/>
          <w:i/>
          <w:iCs/>
          <w:sz w:val="28"/>
          <w:szCs w:val="28"/>
        </w:rPr>
        <w:t>Особенности оформления результатов аттестации, проводимой</w:t>
      </w:r>
      <w:r w:rsidRPr="00225776">
        <w:rPr>
          <w:rFonts w:ascii="Times New Roman" w:hAnsi="Times New Roman" w:cs="Times New Roman"/>
          <w:sz w:val="28"/>
          <w:szCs w:val="28"/>
        </w:rPr>
        <w:t xml:space="preserve"> </w:t>
      </w:r>
      <w:r w:rsidRPr="00225776">
        <w:rPr>
          <w:rFonts w:ascii="Times New Roman" w:hAnsi="Times New Roman" w:cs="Times New Roman"/>
          <w:b/>
          <w:bCs/>
          <w:i/>
          <w:iCs/>
          <w:sz w:val="28"/>
          <w:szCs w:val="28"/>
        </w:rPr>
        <w:t>в целях установления соответствия работников занимаемым ими должностям</w:t>
      </w:r>
    </w:p>
    <w:p w:rsidR="00E856CA" w:rsidRPr="00225776" w:rsidRDefault="00E856CA" w:rsidP="006C1F72">
      <w:pPr>
        <w:numPr>
          <w:ilvl w:val="0"/>
          <w:numId w:val="1"/>
        </w:numPr>
        <w:adjustRightInd w:val="0"/>
        <w:spacing w:after="0" w:line="240" w:lineRule="auto"/>
        <w:ind w:firstLine="709"/>
        <w:jc w:val="both"/>
        <w:outlineLvl w:val="1"/>
        <w:rPr>
          <w:rFonts w:ascii="Times New Roman" w:hAnsi="Times New Roman" w:cs="Times New Roman"/>
          <w:sz w:val="28"/>
          <w:szCs w:val="28"/>
        </w:rPr>
      </w:pPr>
    </w:p>
    <w:p w:rsidR="00E856CA" w:rsidRPr="00225776" w:rsidRDefault="00E856CA" w:rsidP="006C1F72">
      <w:pPr>
        <w:numPr>
          <w:ilvl w:val="0"/>
          <w:numId w:val="1"/>
        </w:num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E856CA" w:rsidRPr="00225776" w:rsidRDefault="00E856CA" w:rsidP="006C1F72">
      <w:pPr>
        <w:numPr>
          <w:ilvl w:val="0"/>
          <w:numId w:val="1"/>
        </w:num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 xml:space="preserve">Оформление  результатов  такой аттестации осуществляется протоколом, подписываемым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 </w:t>
      </w:r>
    </w:p>
    <w:p w:rsidR="00E856CA" w:rsidRPr="00225776" w:rsidRDefault="00E856CA" w:rsidP="006C1F72">
      <w:pPr>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w:t>
      </w:r>
    </w:p>
    <w:p w:rsidR="00E856CA" w:rsidRPr="00225776" w:rsidRDefault="00E856CA" w:rsidP="006C1F72">
      <w:pPr>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Необходимо отметить, что Порядком аттестации не предусматривается сохранение результатов  аттестации педагогических работников, проводимой  в целях подтверждения соответствия занимаемым ими должностям, и действующих в течение пяти лет по месту ее проведения, при переходе в другую организацию, исходя из чего работодатель по новому месту работы вправе осуществлять аттестацию таких педагогических работников на общих основаниях и с соблюдением условий, предусмотренных пунктом  22 указанного порядка.</w:t>
      </w:r>
    </w:p>
    <w:p w:rsidR="00E856CA" w:rsidRPr="00225776" w:rsidRDefault="00E856CA" w:rsidP="006C1F72">
      <w:pPr>
        <w:pStyle w:val="ConsPlusNormal"/>
        <w:widowControl/>
        <w:ind w:firstLine="709"/>
        <w:jc w:val="center"/>
        <w:rPr>
          <w:rFonts w:ascii="Times New Roman" w:hAnsi="Times New Roman" w:cs="Times New Roman"/>
          <w:b/>
          <w:bCs/>
          <w:sz w:val="28"/>
          <w:szCs w:val="28"/>
        </w:rPr>
      </w:pPr>
    </w:p>
    <w:p w:rsidR="00E856CA" w:rsidRPr="00225776" w:rsidRDefault="00E856CA" w:rsidP="006C1F72">
      <w:pPr>
        <w:pStyle w:val="ConsPlusNormal"/>
        <w:widowControl/>
        <w:ind w:firstLine="709"/>
        <w:jc w:val="center"/>
        <w:rPr>
          <w:rFonts w:ascii="Times New Roman" w:hAnsi="Times New Roman" w:cs="Times New Roman"/>
          <w:b/>
          <w:bCs/>
          <w:i/>
          <w:iCs/>
          <w:sz w:val="28"/>
          <w:szCs w:val="28"/>
        </w:rPr>
      </w:pPr>
      <w:r w:rsidRPr="00225776">
        <w:rPr>
          <w:rFonts w:ascii="Times New Roman" w:hAnsi="Times New Roman" w:cs="Times New Roman"/>
          <w:b/>
          <w:bCs/>
          <w:i/>
          <w:iCs/>
          <w:sz w:val="28"/>
          <w:szCs w:val="28"/>
        </w:rPr>
        <w:t>Особенности проведения аттестации педагогических работников в целях установления квалификационной категории</w:t>
      </w:r>
    </w:p>
    <w:p w:rsidR="00E856CA" w:rsidRPr="00225776" w:rsidRDefault="00E856CA" w:rsidP="006C1F72">
      <w:pPr>
        <w:pStyle w:val="ConsPlusNormal"/>
        <w:widowControl/>
        <w:ind w:firstLine="709"/>
        <w:jc w:val="both"/>
        <w:rPr>
          <w:rFonts w:ascii="Times New Roman" w:hAnsi="Times New Roman" w:cs="Times New Roman"/>
          <w:sz w:val="28"/>
          <w:szCs w:val="28"/>
        </w:rPr>
      </w:pPr>
    </w:p>
    <w:p w:rsidR="00E856CA" w:rsidRPr="00225776" w:rsidRDefault="00E856CA" w:rsidP="006C1F72">
      <w:pPr>
        <w:pStyle w:val="ConsPlusNormal"/>
        <w:widowControl/>
        <w:ind w:firstLine="709"/>
        <w:jc w:val="both"/>
        <w:rPr>
          <w:rFonts w:ascii="Times New Roman" w:hAnsi="Times New Roman" w:cs="Times New Roman"/>
          <w:sz w:val="28"/>
          <w:szCs w:val="28"/>
        </w:rPr>
      </w:pPr>
      <w:r w:rsidRPr="0022577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E856CA" w:rsidRPr="00225776" w:rsidRDefault="00E856CA" w:rsidP="006C1F72">
      <w:pPr>
        <w:pStyle w:val="ConsPlusNormal"/>
        <w:widowControl/>
        <w:ind w:firstLine="709"/>
        <w:jc w:val="both"/>
        <w:rPr>
          <w:rFonts w:ascii="Times New Roman" w:hAnsi="Times New Roman" w:cs="Times New Roman"/>
          <w:sz w:val="28"/>
          <w:szCs w:val="28"/>
        </w:rPr>
      </w:pPr>
      <w:r w:rsidRPr="0022577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 а также педагогических работников муниципальных и частных организаций, однозначно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E856CA" w:rsidRPr="00225776" w:rsidRDefault="00E856CA" w:rsidP="006C1F72">
      <w:pPr>
        <w:pStyle w:val="ConsPlusNormal"/>
        <w:widowControl/>
        <w:ind w:firstLine="709"/>
        <w:jc w:val="both"/>
        <w:rPr>
          <w:rFonts w:ascii="Times New Roman" w:hAnsi="Times New Roman" w:cs="Times New Roman"/>
          <w:sz w:val="28"/>
          <w:szCs w:val="28"/>
        </w:rPr>
      </w:pPr>
      <w:r w:rsidRPr="00225776">
        <w:rPr>
          <w:rFonts w:ascii="Times New Roman" w:hAnsi="Times New Roman" w:cs="Times New Roman"/>
          <w:sz w:val="28"/>
          <w:szCs w:val="28"/>
        </w:rPr>
        <w:t>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E856CA" w:rsidRPr="00225776" w:rsidRDefault="00E856CA" w:rsidP="006C1F72">
      <w:pPr>
        <w:pStyle w:val="ConsPlusNormal"/>
        <w:widowControl/>
        <w:ind w:firstLine="709"/>
        <w:jc w:val="both"/>
        <w:rPr>
          <w:rFonts w:ascii="Times New Roman" w:hAnsi="Times New Roman" w:cs="Times New Roman"/>
          <w:sz w:val="28"/>
          <w:szCs w:val="28"/>
        </w:rPr>
      </w:pPr>
      <w:r w:rsidRPr="00225776">
        <w:rPr>
          <w:rFonts w:ascii="Times New Roman" w:hAnsi="Times New Roman" w:cs="Times New Roman"/>
          <w:sz w:val="28"/>
          <w:szCs w:val="28"/>
        </w:rPr>
        <w:t>В этих целях органы исполнительной власти субъекта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РФ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в соответствии с Порядком аттестации.</w:t>
      </w:r>
    </w:p>
    <w:p w:rsidR="00E856CA" w:rsidRPr="00225776" w:rsidRDefault="00E856CA" w:rsidP="006C1F72">
      <w:pPr>
        <w:pStyle w:val="ConsPlusNormal"/>
        <w:widowControl/>
        <w:ind w:firstLine="709"/>
        <w:jc w:val="both"/>
        <w:rPr>
          <w:rFonts w:ascii="Times New Roman" w:hAnsi="Times New Roman" w:cs="Times New Roman"/>
          <w:sz w:val="28"/>
          <w:szCs w:val="28"/>
        </w:rPr>
      </w:pPr>
      <w:r w:rsidRPr="00225776">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 включая условия оплаты, компенсацию транспортных расходов и иные условия, на которых будет осуществляться  привлечение специалистов.</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В состав аттестационных комиссий включается представитель соответствующего профессионального союза. </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 обеспечивать рассмотрение их заявлений в срок не более 30 дней, проведение аттестации в течение периода, не превышающего  60 дней и с учетом срока действия ранее установленной квалификационной категории.</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Согласование заявлений педагогических работников с работодателем, как это иногда имеет место, не требуется. </w:t>
      </w:r>
    </w:p>
    <w:p w:rsidR="00E856CA" w:rsidRPr="00225776" w:rsidRDefault="00E856CA" w:rsidP="006C1F72">
      <w:pPr>
        <w:pStyle w:val="ConsPlusNormal"/>
        <w:widowControl/>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Порядок аттестации не предусматривает квотирование или установление каких-либо соотношений количества устанавливаемых квалификационных категорий. </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b/>
          <w:bCs/>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225776">
        <w:rPr>
          <w:rFonts w:ascii="Times New Roman" w:hAnsi="Times New Roman" w:cs="Times New Roman"/>
          <w:sz w:val="28"/>
          <w:szCs w:val="28"/>
        </w:rPr>
        <w:t xml:space="preserve">: </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квалификационной характеристикой (профессиональным стандартом);</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истечения срока действия квалификационной категории (первой или высшей) на день подачи заявления;</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нахождения в отпуске по уходу за ребенком до достижения им возраста трех лет;</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наличия перерыва в педагогической деятельности;</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незначительной продолжительности работы в организации по новому месту работы.</w:t>
      </w:r>
    </w:p>
    <w:p w:rsidR="00E856CA" w:rsidRPr="00225776" w:rsidRDefault="00E856CA" w:rsidP="006C1F72">
      <w:pPr>
        <w:pStyle w:val="ConsPlusNormal"/>
        <w:ind w:firstLine="540"/>
        <w:jc w:val="both"/>
        <w:rPr>
          <w:rFonts w:ascii="Times New Roman" w:hAnsi="Times New Roman" w:cs="Times New Roman"/>
          <w:sz w:val="28"/>
          <w:szCs w:val="28"/>
        </w:rPr>
      </w:pPr>
      <w:r w:rsidRPr="00225776">
        <w:rPr>
          <w:rFonts w:ascii="Times New Roman" w:hAnsi="Times New Roman" w:cs="Times New Roman"/>
          <w:sz w:val="28"/>
          <w:szCs w:val="28"/>
        </w:rPr>
        <w:t>Не может быть также отказано в приеме заявления и в прохождении аттестации педагогическим работникам, которые по каким-либо причинам до подачи заявления не воспользовались правом на подготовку и дополнительное профессиональное образование не реже одного раза в  три года, закрепленным пунктом 2 части 5 статьи 47 Федерального закона от 29.12.2012 № 273-ФЗ.</w:t>
      </w:r>
    </w:p>
    <w:p w:rsidR="00E856CA" w:rsidRPr="00225776" w:rsidRDefault="00E856CA" w:rsidP="006C1F72">
      <w:pPr>
        <w:pStyle w:val="ConsPlusNormal"/>
        <w:ind w:firstLine="540"/>
        <w:jc w:val="both"/>
        <w:rPr>
          <w:rFonts w:ascii="Times New Roman" w:hAnsi="Times New Roman" w:cs="Times New Roman"/>
          <w:sz w:val="28"/>
          <w:szCs w:val="28"/>
        </w:rPr>
      </w:pPr>
      <w:r w:rsidRPr="00225776">
        <w:rPr>
          <w:rFonts w:ascii="Times New Roman" w:hAnsi="Times New Roman" w:cs="Times New Roman"/>
          <w:sz w:val="28"/>
          <w:szCs w:val="28"/>
        </w:rPr>
        <w:t xml:space="preserve">Следует учесть, что в соответствии со статьей 196 ТК РФ (в ред. Федерального </w:t>
      </w:r>
      <w:hyperlink r:id="rId1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25776">
          <w:rPr>
            <w:rFonts w:ascii="Times New Roman" w:hAnsi="Times New Roman" w:cs="Times New Roman"/>
            <w:sz w:val="28"/>
            <w:szCs w:val="28"/>
          </w:rPr>
          <w:t>закона</w:t>
        </w:r>
      </w:hyperlink>
      <w:r w:rsidRPr="0022577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определяется работодателем.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w:anchor="Par4987" w:tooltip="Ссылка на текущий документ" w:history="1">
        <w:r w:rsidRPr="00225776">
          <w:rPr>
            <w:rFonts w:ascii="Times New Roman" w:hAnsi="Times New Roman" w:cs="Times New Roman"/>
            <w:sz w:val="28"/>
            <w:szCs w:val="28"/>
          </w:rPr>
          <w:t>статьей 372</w:t>
        </w:r>
      </w:hyperlink>
      <w:r w:rsidRPr="00225776">
        <w:rPr>
          <w:rFonts w:ascii="Times New Roman" w:hAnsi="Times New Roman" w:cs="Times New Roman"/>
          <w:sz w:val="28"/>
          <w:szCs w:val="28"/>
        </w:rPr>
        <w:t xml:space="preserve"> ТК РФ для принятия локальных нормативных актов.</w:t>
      </w:r>
    </w:p>
    <w:p w:rsidR="00E856CA" w:rsidRPr="00225776" w:rsidRDefault="00E856CA" w:rsidP="006C1F72">
      <w:pPr>
        <w:pStyle w:val="ConsPlusNormal"/>
        <w:ind w:firstLine="540"/>
        <w:jc w:val="both"/>
        <w:rPr>
          <w:rFonts w:ascii="Times New Roman" w:hAnsi="Times New Roman" w:cs="Times New Roman"/>
          <w:sz w:val="28"/>
          <w:szCs w:val="28"/>
        </w:rPr>
      </w:pPr>
      <w:r w:rsidRPr="00225776">
        <w:rPr>
          <w:rFonts w:ascii="Times New Roman" w:hAnsi="Times New Roman" w:cs="Times New Roman"/>
          <w:sz w:val="28"/>
          <w:szCs w:val="28"/>
        </w:rPr>
        <w:t xml:space="preserve">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 Указанной статьей установлено, что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1"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225776">
          <w:rPr>
            <w:rFonts w:ascii="Times New Roman" w:hAnsi="Times New Roman" w:cs="Times New Roman"/>
            <w:sz w:val="28"/>
            <w:szCs w:val="28"/>
          </w:rPr>
          <w:t>размерах,</w:t>
        </w:r>
      </w:hyperlink>
      <w:r w:rsidRPr="00225776">
        <w:rPr>
          <w:rFonts w:ascii="Times New Roman" w:hAnsi="Times New Roman" w:cs="Times New Roman"/>
          <w:sz w:val="28"/>
          <w:szCs w:val="28"/>
        </w:rPr>
        <w:t xml:space="preserve"> которые предусмотрены для лиц, направляемых в служебные командировки.</w:t>
      </w:r>
    </w:p>
    <w:p w:rsidR="00E856CA" w:rsidRPr="00225776" w:rsidRDefault="00E856CA" w:rsidP="006C1F72">
      <w:pPr>
        <w:pStyle w:val="ConsPlusTitle"/>
        <w:widowControl/>
        <w:ind w:firstLine="709"/>
        <w:jc w:val="both"/>
        <w:rPr>
          <w:rFonts w:ascii="Times New Roman" w:hAnsi="Times New Roman" w:cs="Times New Roman"/>
          <w:b w:val="0"/>
          <w:bCs w:val="0"/>
          <w:sz w:val="28"/>
          <w:szCs w:val="28"/>
        </w:rPr>
      </w:pPr>
      <w:r w:rsidRPr="00225776">
        <w:rPr>
          <w:rFonts w:ascii="Times New Roman" w:hAnsi="Times New Roman" w:cs="Times New Roman"/>
          <w:b w:val="0"/>
          <w:bCs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 xml:space="preserve">В то же время, неявка педагогического работника на заседание аттестационной комиссии не ограничивает аттестационную комиссию в принятии решения по результатам его аттестации. </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p>
    <w:p w:rsidR="00E856CA" w:rsidRPr="00225776" w:rsidRDefault="00E856CA" w:rsidP="006C1F72">
      <w:pPr>
        <w:autoSpaceDE w:val="0"/>
        <w:autoSpaceDN w:val="0"/>
        <w:adjustRightInd w:val="0"/>
        <w:spacing w:after="0" w:line="240" w:lineRule="auto"/>
        <w:jc w:val="center"/>
        <w:rPr>
          <w:rFonts w:ascii="Times New Roman" w:hAnsi="Times New Roman" w:cs="Times New Roman"/>
          <w:b/>
          <w:bCs/>
          <w:i/>
          <w:iCs/>
          <w:sz w:val="28"/>
          <w:szCs w:val="28"/>
        </w:rPr>
      </w:pPr>
      <w:r w:rsidRPr="00225776">
        <w:rPr>
          <w:rFonts w:ascii="Times New Roman" w:hAnsi="Times New Roman" w:cs="Times New Roman"/>
          <w:b/>
          <w:bCs/>
          <w:i/>
          <w:iCs/>
          <w:sz w:val="28"/>
          <w:szCs w:val="28"/>
        </w:rPr>
        <w:t>Особенности оформления результатов аттестации, проводимой</w:t>
      </w:r>
      <w:r w:rsidRPr="00225776">
        <w:rPr>
          <w:rFonts w:ascii="Times New Roman" w:hAnsi="Times New Roman" w:cs="Times New Roman"/>
          <w:sz w:val="28"/>
          <w:szCs w:val="28"/>
        </w:rPr>
        <w:t xml:space="preserve"> </w:t>
      </w:r>
      <w:r w:rsidRPr="00225776">
        <w:rPr>
          <w:rFonts w:ascii="Times New Roman" w:hAnsi="Times New Roman" w:cs="Times New Roman"/>
          <w:b/>
          <w:bCs/>
          <w:i/>
          <w:iCs/>
          <w:sz w:val="28"/>
          <w:szCs w:val="28"/>
        </w:rPr>
        <w:t>в целях установления квалификационной категории</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По результатам аттестации аттестационная комиссия принимает решение об установлении (отказе в установлении) педагогическим работникам первой или высшей квалификационной категории по соответствующей должности,  к примеру, по должности «учитель», «преподаватель» независимо от преподаваемых ими предметов, курсов дисциплин.</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 xml:space="preserve">Решение аттестационной комиссии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E856CA" w:rsidRPr="00225776" w:rsidRDefault="00E856CA" w:rsidP="006C1F72">
      <w:pPr>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 xml:space="preserve">Решение аттестационной комиссии оформляется протоколом и вступает в силу со дня его вынесения. </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r w:rsidRPr="00225776">
        <w:rPr>
          <w:rFonts w:ascii="Times New Roman" w:hAnsi="Times New Roman" w:cs="Times New Roman"/>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r w:rsidRPr="00225776">
        <w:rPr>
          <w:rFonts w:ascii="Times New Roman" w:hAnsi="Times New Roman" w:cs="Times New Roman"/>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225776">
        <w:rPr>
          <w:rFonts w:ascii="Times New Roman" w:hAnsi="Times New Roman" w:cs="Times New Roman"/>
          <w:b/>
          <w:bCs/>
          <w:sz w:val="28"/>
          <w:szCs w:val="28"/>
        </w:rPr>
        <w:t xml:space="preserve"> </w:t>
      </w:r>
      <w:r w:rsidRPr="00225776">
        <w:rPr>
          <w:rFonts w:ascii="Times New Roman" w:hAnsi="Times New Roman" w:cs="Times New Roman"/>
          <w:sz w:val="28"/>
          <w:szCs w:val="28"/>
        </w:rPr>
        <w:t xml:space="preserve">соответствии с </w:t>
      </w:r>
      <w:hyperlink r:id="rId12" w:history="1">
        <w:r w:rsidRPr="00225776">
          <w:rPr>
            <w:rFonts w:ascii="Times New Roman" w:hAnsi="Times New Roman" w:cs="Times New Roman"/>
            <w:sz w:val="28"/>
            <w:szCs w:val="28"/>
          </w:rPr>
          <w:t>законодательством</w:t>
        </w:r>
      </w:hyperlink>
      <w:r w:rsidRPr="00225776">
        <w:rPr>
          <w:rFonts w:ascii="Times New Roman" w:hAnsi="Times New Roman" w:cs="Times New Roman"/>
          <w:sz w:val="28"/>
          <w:szCs w:val="28"/>
        </w:rPr>
        <w:t xml:space="preserve"> Российской Федерации, в том числе и в суде.</w:t>
      </w:r>
    </w:p>
    <w:p w:rsidR="00E856CA" w:rsidRPr="00225776" w:rsidRDefault="00E856CA" w:rsidP="006C1F72">
      <w:pPr>
        <w:autoSpaceDE w:val="0"/>
        <w:autoSpaceDN w:val="0"/>
        <w:adjustRightInd w:val="0"/>
        <w:spacing w:after="0" w:line="240" w:lineRule="auto"/>
        <w:ind w:firstLine="709"/>
        <w:jc w:val="both"/>
        <w:rPr>
          <w:rFonts w:ascii="Times New Roman" w:hAnsi="Times New Roman" w:cs="Times New Roman"/>
          <w:sz w:val="28"/>
          <w:szCs w:val="28"/>
        </w:rPr>
      </w:pPr>
    </w:p>
    <w:p w:rsidR="00E856CA" w:rsidRPr="00225776" w:rsidRDefault="00E856CA" w:rsidP="006C1F72">
      <w:pPr>
        <w:autoSpaceDE w:val="0"/>
        <w:autoSpaceDN w:val="0"/>
        <w:adjustRightInd w:val="0"/>
        <w:spacing w:after="0" w:line="240" w:lineRule="auto"/>
        <w:ind w:firstLine="709"/>
        <w:jc w:val="center"/>
        <w:rPr>
          <w:rFonts w:ascii="Times New Roman" w:hAnsi="Times New Roman" w:cs="Times New Roman"/>
          <w:b/>
          <w:bCs/>
          <w:i/>
          <w:iCs/>
          <w:sz w:val="28"/>
          <w:szCs w:val="28"/>
        </w:rPr>
      </w:pPr>
      <w:r w:rsidRPr="00225776">
        <w:rPr>
          <w:rFonts w:ascii="Times New Roman" w:hAnsi="Times New Roman" w:cs="Times New Roman"/>
          <w:b/>
          <w:bCs/>
          <w:i/>
          <w:iCs/>
          <w:sz w:val="28"/>
          <w:szCs w:val="28"/>
        </w:rPr>
        <w:t>Реализация решений аттестационных комиссий, осуществляющих аттестацию педагогических работников в целях установления квалификационных категорий</w:t>
      </w:r>
    </w:p>
    <w:p w:rsidR="00E856CA" w:rsidRPr="00225776" w:rsidRDefault="00E856CA" w:rsidP="006C1F72">
      <w:pPr>
        <w:adjustRightInd w:val="0"/>
        <w:spacing w:after="0" w:line="240" w:lineRule="auto"/>
        <w:ind w:firstLine="709"/>
        <w:jc w:val="both"/>
        <w:outlineLvl w:val="1"/>
        <w:rPr>
          <w:rFonts w:ascii="Times New Roman" w:hAnsi="Times New Roman" w:cs="Times New Roman"/>
          <w:sz w:val="28"/>
          <w:szCs w:val="28"/>
        </w:rPr>
      </w:pPr>
    </w:p>
    <w:p w:rsidR="00E856CA" w:rsidRPr="00225776" w:rsidRDefault="00E856CA" w:rsidP="006C1F72">
      <w:pPr>
        <w:autoSpaceDE w:val="0"/>
        <w:autoSpaceDN w:val="0"/>
        <w:adjustRightInd w:val="0"/>
        <w:spacing w:after="0" w:line="240" w:lineRule="auto"/>
        <w:ind w:firstLine="425"/>
        <w:jc w:val="both"/>
        <w:rPr>
          <w:rFonts w:ascii="Times New Roman" w:hAnsi="Times New Roman" w:cs="Times New Roman"/>
          <w:sz w:val="28"/>
          <w:szCs w:val="28"/>
        </w:rPr>
      </w:pPr>
      <w:r w:rsidRPr="00225776">
        <w:rPr>
          <w:rFonts w:ascii="Times New Roman" w:hAnsi="Times New Roman" w:cs="Times New Roman"/>
          <w:sz w:val="28"/>
          <w:szCs w:val="28"/>
        </w:rPr>
        <w:t>Квалификационная категория устанавливается сроком на 5 лет.</w:t>
      </w:r>
    </w:p>
    <w:p w:rsidR="00E856CA" w:rsidRPr="00225776" w:rsidRDefault="00E856CA" w:rsidP="006C1F72">
      <w:pPr>
        <w:autoSpaceDE w:val="0"/>
        <w:autoSpaceDN w:val="0"/>
        <w:adjustRightInd w:val="0"/>
        <w:spacing w:after="0" w:line="240" w:lineRule="auto"/>
        <w:ind w:firstLine="425"/>
        <w:jc w:val="both"/>
        <w:rPr>
          <w:rFonts w:ascii="Times New Roman" w:hAnsi="Times New Roman" w:cs="Times New Roman"/>
          <w:b/>
          <w:bCs/>
          <w:sz w:val="28"/>
          <w:szCs w:val="28"/>
        </w:rPr>
      </w:pPr>
      <w:r w:rsidRPr="00225776">
        <w:rPr>
          <w:rFonts w:ascii="Times New Roman" w:hAnsi="Times New Roman" w:cs="Times New Roman"/>
          <w:sz w:val="28"/>
          <w:szCs w:val="28"/>
        </w:rPr>
        <w:t xml:space="preserve"> </w:t>
      </w:r>
      <w:r w:rsidRPr="00225776">
        <w:rPr>
          <w:rFonts w:ascii="Times New Roman" w:hAnsi="Times New Roman" w:cs="Times New Roman"/>
          <w:b/>
          <w:bCs/>
          <w:sz w:val="28"/>
          <w:szCs w:val="28"/>
        </w:rPr>
        <w:t>Срок действия квалификационной категории продлению не подлежит.</w:t>
      </w:r>
    </w:p>
    <w:p w:rsidR="00E856CA" w:rsidRPr="00225776" w:rsidRDefault="00E856CA" w:rsidP="006C1F72">
      <w:pPr>
        <w:adjustRightInd w:val="0"/>
        <w:spacing w:after="0" w:line="240" w:lineRule="auto"/>
        <w:ind w:firstLine="425"/>
        <w:jc w:val="both"/>
        <w:outlineLvl w:val="1"/>
        <w:rPr>
          <w:rFonts w:ascii="Times New Roman" w:hAnsi="Times New Roman" w:cs="Times New Roman"/>
          <w:sz w:val="28"/>
          <w:szCs w:val="28"/>
        </w:rPr>
      </w:pPr>
      <w:r w:rsidRPr="00225776">
        <w:rPr>
          <w:rFonts w:ascii="Times New Roman" w:hAnsi="Times New Roman" w:cs="Times New Roman"/>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E856CA" w:rsidRPr="00225776" w:rsidRDefault="00E856CA" w:rsidP="006C1F72">
      <w:pPr>
        <w:pStyle w:val="ConsPlusNormal"/>
        <w:widowControl/>
        <w:ind w:firstLine="425"/>
        <w:jc w:val="both"/>
        <w:rPr>
          <w:rFonts w:ascii="Times New Roman" w:hAnsi="Times New Roman" w:cs="Times New Roman"/>
          <w:sz w:val="28"/>
          <w:szCs w:val="28"/>
        </w:rPr>
      </w:pPr>
      <w:r w:rsidRPr="00225776">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возникает право на  повышенный уровень оплаты труда, что является одной из основных задач аттестации. </w:t>
      </w:r>
    </w:p>
    <w:p w:rsidR="00E856CA" w:rsidRPr="00225776" w:rsidRDefault="00E856CA" w:rsidP="006C1F72">
      <w:pPr>
        <w:pStyle w:val="ConsPlusNormal"/>
        <w:widowControl/>
        <w:ind w:firstLine="425"/>
        <w:jc w:val="both"/>
        <w:rPr>
          <w:rFonts w:ascii="Times New Roman" w:hAnsi="Times New Roman" w:cs="Times New Roman"/>
          <w:sz w:val="28"/>
          <w:szCs w:val="28"/>
        </w:rPr>
      </w:pPr>
      <w:r w:rsidRPr="00225776">
        <w:rPr>
          <w:rFonts w:ascii="Times New Roman" w:hAnsi="Times New Roman" w:cs="Times New Roman"/>
          <w:sz w:val="28"/>
          <w:szCs w:val="28"/>
        </w:rPr>
        <w:t>Порядком аттестации (пункт 3) 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E856CA" w:rsidRPr="00225776" w:rsidRDefault="00E856CA" w:rsidP="006C1F72">
      <w:pPr>
        <w:pStyle w:val="ConsPlusTitle"/>
        <w:widowControl/>
        <w:ind w:firstLine="425"/>
        <w:jc w:val="both"/>
        <w:rPr>
          <w:rFonts w:ascii="Times New Roman" w:hAnsi="Times New Roman" w:cs="Times New Roman"/>
          <w:b w:val="0"/>
          <w:bCs w:val="0"/>
          <w:sz w:val="28"/>
          <w:szCs w:val="28"/>
        </w:rPr>
      </w:pPr>
      <w:r w:rsidRPr="00225776">
        <w:rPr>
          <w:rFonts w:ascii="Times New Roman" w:hAnsi="Times New Roman" w:cs="Times New Roman"/>
          <w:b w:val="0"/>
          <w:bCs w:val="0"/>
          <w:sz w:val="28"/>
          <w:szCs w:val="28"/>
        </w:rPr>
        <w:t xml:space="preserve">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 а также только по основному месту работы. </w:t>
      </w:r>
    </w:p>
    <w:p w:rsidR="00E856CA" w:rsidRPr="00225776" w:rsidRDefault="00E856CA" w:rsidP="006C1F72">
      <w:pPr>
        <w:pStyle w:val="ConsPlusTitle"/>
        <w:widowControl/>
        <w:ind w:firstLine="425"/>
        <w:jc w:val="both"/>
        <w:rPr>
          <w:rFonts w:ascii="Times New Roman" w:hAnsi="Times New Roman" w:cs="Times New Roman"/>
          <w:b w:val="0"/>
          <w:bCs w:val="0"/>
          <w:sz w:val="28"/>
          <w:szCs w:val="28"/>
        </w:rPr>
      </w:pPr>
      <w:r w:rsidRPr="00225776">
        <w:rPr>
          <w:rFonts w:ascii="Times New Roman" w:hAnsi="Times New Roman" w:cs="Times New Roman"/>
          <w:b w:val="0"/>
          <w:bCs w:val="0"/>
          <w:sz w:val="28"/>
          <w:szCs w:val="28"/>
        </w:rPr>
        <w:t>Для исправления ситуации органам государственной власти субъектов Российской Федерации и органам местного самоуправления  следует отменить порядок  оплаты труда, ущемляющий права педагогических работников,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E856CA" w:rsidRPr="00225776" w:rsidRDefault="00E856CA" w:rsidP="006C1F72">
      <w:pPr>
        <w:pStyle w:val="ConsPlusTitle"/>
        <w:widowControl/>
        <w:ind w:firstLine="425"/>
        <w:jc w:val="both"/>
        <w:rPr>
          <w:rFonts w:ascii="Times New Roman" w:hAnsi="Times New Roman" w:cs="Times New Roman"/>
          <w:b w:val="0"/>
          <w:bCs w:val="0"/>
          <w:sz w:val="28"/>
          <w:szCs w:val="28"/>
        </w:rPr>
      </w:pPr>
      <w:r w:rsidRPr="00225776">
        <w:rPr>
          <w:rFonts w:ascii="Times New Roman" w:hAnsi="Times New Roman" w:cs="Times New Roman"/>
          <w:b w:val="0"/>
          <w:bCs w:val="0"/>
          <w:sz w:val="28"/>
          <w:szCs w:val="28"/>
        </w:rPr>
        <w:t>Одновременно следует учесть, что запрет на продление срока действия квалификационной категории, предусмотренный пунктом  24 Порядка аттестации,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856CA" w:rsidRPr="00225776" w:rsidRDefault="00E856CA" w:rsidP="006C1F72">
      <w:pPr>
        <w:spacing w:after="0" w:line="240" w:lineRule="auto"/>
        <w:ind w:firstLine="425"/>
        <w:jc w:val="both"/>
        <w:rPr>
          <w:rFonts w:ascii="Times New Roman" w:hAnsi="Times New Roman" w:cs="Times New Roman"/>
          <w:sz w:val="28"/>
          <w:szCs w:val="28"/>
        </w:rPr>
      </w:pPr>
      <w:r w:rsidRPr="00225776">
        <w:rPr>
          <w:rFonts w:ascii="Times New Roman" w:hAnsi="Times New Roman" w:cs="Times New Roman"/>
          <w:sz w:val="28"/>
          <w:szCs w:val="28"/>
        </w:rPr>
        <w:t>К примеру, в Отраслевом соглашении на 2012 - 2014 годы, заключенном между Общероссийским профсоюзом образования и Министерством образования и науки Российской Федерации, содержится рекомендация о  закреплении в региональных и иных соглашениях, коллективных договорах оснований, когда педагогические работники, у которых истек срок действия квалификационной категории,  будут иметь право на сохранение (установление)  уровня оплаты труда, предусмотренного для лиц, имеющих соответствующие квалификационные категории.</w:t>
      </w:r>
    </w:p>
    <w:p w:rsidR="00E856CA" w:rsidRPr="00225776" w:rsidRDefault="00E856CA" w:rsidP="006C1F72">
      <w:pPr>
        <w:pStyle w:val="ConsPlusNormal"/>
        <w:widowControl/>
        <w:ind w:firstLine="425"/>
        <w:jc w:val="both"/>
        <w:rPr>
          <w:rFonts w:ascii="Times New Roman" w:hAnsi="Times New Roman" w:cs="Times New Roman"/>
          <w:sz w:val="28"/>
          <w:szCs w:val="28"/>
        </w:rPr>
      </w:pPr>
      <w:r w:rsidRPr="00225776">
        <w:rPr>
          <w:rFonts w:ascii="Times New Roman" w:hAnsi="Times New Roman" w:cs="Times New Roman"/>
          <w:sz w:val="28"/>
          <w:szCs w:val="28"/>
        </w:rPr>
        <w:t>К примеру, к таким основаниям в целях материальной поддержки  педагогических работников могут быть отнесены случаи, когда срок действия квалификационной истек (истекает):</w:t>
      </w:r>
    </w:p>
    <w:p w:rsidR="00E856CA" w:rsidRPr="00225776" w:rsidRDefault="00E856CA" w:rsidP="006C1F72">
      <w:pPr>
        <w:pStyle w:val="ConsPlusNormal"/>
        <w:widowControl/>
        <w:ind w:firstLine="425"/>
        <w:jc w:val="both"/>
        <w:rPr>
          <w:rFonts w:ascii="Times New Roman" w:hAnsi="Times New Roman" w:cs="Times New Roman"/>
          <w:sz w:val="28"/>
          <w:szCs w:val="28"/>
        </w:rPr>
      </w:pPr>
      <w:r w:rsidRPr="00225776">
        <w:rPr>
          <w:rFonts w:ascii="Times New Roman" w:hAnsi="Times New Roman" w:cs="Times New Roman"/>
          <w:sz w:val="28"/>
          <w:szCs w:val="28"/>
        </w:rPr>
        <w:t>- в период нахождения в отпуске по уходу за ребенком до исполнения им возраста трех лет;</w:t>
      </w:r>
    </w:p>
    <w:p w:rsidR="00E856CA" w:rsidRPr="00225776" w:rsidRDefault="00E856CA" w:rsidP="006C1F72">
      <w:pPr>
        <w:pStyle w:val="ConsPlusNormal"/>
        <w:widowControl/>
        <w:ind w:firstLine="425"/>
        <w:jc w:val="both"/>
        <w:rPr>
          <w:rFonts w:ascii="Times New Roman" w:hAnsi="Times New Roman" w:cs="Times New Roman"/>
          <w:sz w:val="28"/>
          <w:szCs w:val="28"/>
        </w:rPr>
      </w:pPr>
      <w:r w:rsidRPr="00225776">
        <w:rPr>
          <w:rFonts w:ascii="Times New Roman" w:hAnsi="Times New Roman" w:cs="Times New Roman"/>
          <w:sz w:val="28"/>
          <w:szCs w:val="28"/>
        </w:rPr>
        <w:t>- в период, составляющий  не более одного года до дня  наступления пенсионного возраста;</w:t>
      </w:r>
    </w:p>
    <w:p w:rsidR="00E856CA" w:rsidRPr="00225776" w:rsidRDefault="00E856CA" w:rsidP="006C1F72">
      <w:pPr>
        <w:pStyle w:val="ListParagraph"/>
        <w:spacing w:after="0" w:line="240" w:lineRule="auto"/>
        <w:ind w:left="0" w:firstLine="425"/>
        <w:jc w:val="both"/>
        <w:rPr>
          <w:rFonts w:ascii="Times New Roman" w:hAnsi="Times New Roman" w:cs="Times New Roman"/>
          <w:sz w:val="28"/>
          <w:szCs w:val="28"/>
        </w:rPr>
      </w:pPr>
      <w:r w:rsidRPr="00225776">
        <w:rPr>
          <w:rFonts w:ascii="Times New Roman" w:hAnsi="Times New Roman" w:cs="Times New Roman"/>
          <w:sz w:val="28"/>
          <w:szCs w:val="28"/>
        </w:rPr>
        <w:t xml:space="preserve">- </w:t>
      </w:r>
      <w:r w:rsidRPr="00225776">
        <w:rPr>
          <w:rFonts w:ascii="Times New Roman" w:eastAsia="MS Mincho" w:hAnsi="Times New Roman" w:cs="Times New Roman"/>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p>
    <w:p w:rsidR="00E856CA" w:rsidRPr="00225776" w:rsidRDefault="00E856CA" w:rsidP="006C1F72">
      <w:pPr>
        <w:pStyle w:val="ListParagraph"/>
        <w:spacing w:after="0" w:line="240" w:lineRule="auto"/>
        <w:ind w:left="0" w:firstLine="425"/>
        <w:jc w:val="both"/>
        <w:rPr>
          <w:rFonts w:ascii="Times New Roman" w:hAnsi="Times New Roman" w:cs="Times New Roman"/>
          <w:sz w:val="28"/>
          <w:szCs w:val="28"/>
        </w:rPr>
      </w:pPr>
      <w:r w:rsidRPr="00225776">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E856CA" w:rsidRPr="00225776" w:rsidRDefault="00E856CA" w:rsidP="006C1F72">
      <w:pPr>
        <w:shd w:val="clear" w:color="auto" w:fill="FFFFFF"/>
        <w:spacing w:after="0" w:line="240" w:lineRule="auto"/>
        <w:ind w:firstLine="425"/>
        <w:jc w:val="both"/>
        <w:rPr>
          <w:rFonts w:ascii="Times New Roman" w:hAnsi="Times New Roman" w:cs="Times New Roman"/>
          <w:sz w:val="28"/>
          <w:szCs w:val="28"/>
        </w:rPr>
      </w:pPr>
      <w:r w:rsidRPr="00225776">
        <w:rPr>
          <w:rFonts w:ascii="Times New Roman" w:hAnsi="Times New Roman" w:cs="Times New Roman"/>
          <w:sz w:val="28"/>
          <w:szCs w:val="28"/>
        </w:rPr>
        <w:t>Следует отметить, что перечисленные основания для сохранения уровня оплаты труда на определенный период 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E856CA" w:rsidRPr="00225776" w:rsidRDefault="00E856CA" w:rsidP="006C1F72">
      <w:pPr>
        <w:pStyle w:val="ListParagraph"/>
        <w:spacing w:after="0" w:line="240" w:lineRule="auto"/>
        <w:ind w:left="0" w:firstLine="425"/>
        <w:jc w:val="both"/>
        <w:rPr>
          <w:rFonts w:ascii="Times New Roman" w:hAnsi="Times New Roman" w:cs="Times New Roman"/>
          <w:sz w:val="28"/>
          <w:szCs w:val="28"/>
        </w:rPr>
      </w:pPr>
      <w:r w:rsidRPr="00225776">
        <w:rPr>
          <w:rFonts w:ascii="Times New Roman" w:hAnsi="Times New Roman" w:cs="Times New Roman"/>
          <w:sz w:val="28"/>
          <w:szCs w:val="28"/>
        </w:rPr>
        <w:t xml:space="preserve">В  региональных и территориальных соглашениях, в  коллективных договорах могут предусматриваться также положения, в соответствии с которыми педагогическим работникам, имеющим квалификационную категорию по одной должности, будет    производиться оплата труда за выполнение  педагогической работы по должности с другим наименованием, по которой не установлена  квалификационная  категория, но по которым совпадают должностные обязанности, учебные программы, профили работы (профили деятельности) в образовательном учреждении. </w:t>
      </w:r>
    </w:p>
    <w:p w:rsidR="00E856CA" w:rsidRPr="00225776" w:rsidRDefault="00E856CA" w:rsidP="006C1F72">
      <w:pPr>
        <w:pStyle w:val="ListParagraph"/>
        <w:spacing w:after="0" w:line="240" w:lineRule="auto"/>
        <w:ind w:left="0" w:firstLine="425"/>
        <w:jc w:val="both"/>
        <w:rPr>
          <w:rFonts w:ascii="Times New Roman" w:hAnsi="Times New Roman" w:cs="Times New Roman"/>
          <w:sz w:val="28"/>
          <w:szCs w:val="28"/>
        </w:rPr>
      </w:pPr>
      <w:r w:rsidRPr="00225776">
        <w:rPr>
          <w:rFonts w:ascii="Times New Roman" w:hAnsi="Times New Roman" w:cs="Times New Roman"/>
          <w:sz w:val="28"/>
          <w:szCs w:val="28"/>
        </w:rPr>
        <w:t xml:space="preserve">Рекомендации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2 к федеральному Отраслевому соглашению. Перечень должностей в указанных рекомендациях не является исчерпывающим и может дополняться. </w:t>
      </w:r>
    </w:p>
    <w:p w:rsidR="00E856CA" w:rsidRPr="00225776" w:rsidRDefault="00E856CA" w:rsidP="006C1F72">
      <w:pPr>
        <w:pStyle w:val="ConsPlusNormal"/>
        <w:widowControl/>
        <w:ind w:firstLine="425"/>
        <w:jc w:val="both"/>
        <w:rPr>
          <w:rFonts w:ascii="Times New Roman" w:hAnsi="Times New Roman" w:cs="Times New Roman"/>
          <w:sz w:val="28"/>
          <w:szCs w:val="28"/>
        </w:rPr>
      </w:pPr>
      <w:r w:rsidRPr="00225776">
        <w:rPr>
          <w:rFonts w:ascii="Times New Roman" w:hAnsi="Times New Roman" w:cs="Times New Roman"/>
          <w:sz w:val="28"/>
          <w:szCs w:val="28"/>
        </w:rPr>
        <w:t>В  региональных соглашениях могут закрепляться положения о прохождении аттестации на ту же самую квалификационную категорию, для педагогических работников, имеющих почетные звания, отраслевые знаки отличия, государственные награды и иные поощрения, полученные за достижения в педагогической деятельности,  без осуществления всестороннего анализа профессиональной деятельности педагогических работников.</w:t>
      </w:r>
    </w:p>
    <w:p w:rsidR="00E856CA" w:rsidRPr="00225776" w:rsidRDefault="00E856CA" w:rsidP="006C1F72">
      <w:pPr>
        <w:pStyle w:val="ConsPlusNormal"/>
        <w:widowControl/>
        <w:ind w:firstLine="0"/>
        <w:jc w:val="both"/>
        <w:rPr>
          <w:rFonts w:ascii="Times New Roman" w:hAnsi="Times New Roman" w:cs="Times New Roman"/>
          <w:sz w:val="28"/>
          <w:szCs w:val="28"/>
        </w:rPr>
      </w:pPr>
      <w:r w:rsidRPr="00225776">
        <w:rPr>
          <w:rFonts w:ascii="Times New Roman" w:hAnsi="Times New Roman" w:cs="Times New Roman"/>
          <w:sz w:val="28"/>
          <w:szCs w:val="28"/>
        </w:rPr>
        <w:t>________________________________________________________________</w:t>
      </w:r>
    </w:p>
    <w:p w:rsidR="00E856CA" w:rsidRPr="00225776" w:rsidRDefault="00E856CA" w:rsidP="006C1F72">
      <w:pPr>
        <w:pStyle w:val="ConsPlusNormal"/>
        <w:widowControl/>
        <w:jc w:val="both"/>
        <w:rPr>
          <w:rFonts w:ascii="Times New Roman" w:hAnsi="Times New Roman" w:cs="Times New Roman"/>
          <w:sz w:val="28"/>
          <w:szCs w:val="28"/>
        </w:rPr>
      </w:pPr>
      <w:r w:rsidRPr="00225776">
        <w:rPr>
          <w:rFonts w:ascii="Times New Roman" w:hAnsi="Times New Roman" w:cs="Times New Roman"/>
          <w:sz w:val="28"/>
          <w:szCs w:val="28"/>
        </w:rPr>
        <w:t xml:space="preserve">Комментарий подготовлен экспертом отдела по вопросам общего образования В.Н.Понкратовой </w:t>
      </w:r>
    </w:p>
    <w:p w:rsidR="00E856CA" w:rsidRPr="00225776" w:rsidRDefault="00E856CA" w:rsidP="006C1F72">
      <w:pPr>
        <w:spacing w:after="0" w:line="240" w:lineRule="auto"/>
        <w:jc w:val="center"/>
        <w:rPr>
          <w:rFonts w:ascii="Times New Roman" w:hAnsi="Times New Roman" w:cs="Times New Roman"/>
          <w:sz w:val="28"/>
          <w:szCs w:val="28"/>
        </w:rPr>
      </w:pPr>
      <w:r w:rsidRPr="00225776">
        <w:rPr>
          <w:rFonts w:ascii="Times New Roman" w:hAnsi="Times New Roman" w:cs="Times New Roman"/>
          <w:sz w:val="28"/>
          <w:szCs w:val="28"/>
        </w:rPr>
        <w:t>___________________________</w:t>
      </w:r>
    </w:p>
    <w:sectPr w:rsidR="00E856CA" w:rsidRPr="00225776" w:rsidSect="00C641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6CA" w:rsidRDefault="00E856CA" w:rsidP="00AB4F57">
      <w:pPr>
        <w:spacing w:after="0" w:line="240" w:lineRule="auto"/>
      </w:pPr>
      <w:r>
        <w:separator/>
      </w:r>
    </w:p>
  </w:endnote>
  <w:endnote w:type="continuationSeparator" w:id="1">
    <w:p w:rsidR="00E856CA" w:rsidRDefault="00E856CA" w:rsidP="00AB4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6CA" w:rsidRDefault="00E856CA" w:rsidP="00AB4F57">
      <w:pPr>
        <w:spacing w:after="0" w:line="240" w:lineRule="auto"/>
      </w:pPr>
      <w:r>
        <w:separator/>
      </w:r>
    </w:p>
  </w:footnote>
  <w:footnote w:type="continuationSeparator" w:id="1">
    <w:p w:rsidR="00E856CA" w:rsidRDefault="00E856CA" w:rsidP="00AB4F57">
      <w:pPr>
        <w:spacing w:after="0" w:line="240" w:lineRule="auto"/>
      </w:pPr>
      <w:r>
        <w:continuationSeparator/>
      </w:r>
    </w:p>
  </w:footnote>
  <w:footnote w:id="2">
    <w:p w:rsidR="00E856CA" w:rsidRDefault="00E856CA" w:rsidP="00AB4F5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F57"/>
    <w:rsid w:val="00225776"/>
    <w:rsid w:val="004244C8"/>
    <w:rsid w:val="004F33DF"/>
    <w:rsid w:val="006C1F72"/>
    <w:rsid w:val="007E422A"/>
    <w:rsid w:val="00AB4F57"/>
    <w:rsid w:val="00C6412F"/>
    <w:rsid w:val="00D951AC"/>
    <w:rsid w:val="00E05266"/>
    <w:rsid w:val="00E85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2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B4F57"/>
    <w:rPr>
      <w:vertAlign w:val="superscript"/>
    </w:rPr>
  </w:style>
  <w:style w:type="paragraph" w:customStyle="1" w:styleId="a">
    <w:name w:val="Заголовок статьи"/>
    <w:basedOn w:val="Normal"/>
    <w:next w:val="Normal"/>
    <w:uiPriority w:val="99"/>
    <w:rsid w:val="00AB4F57"/>
    <w:pPr>
      <w:widowControl w:val="0"/>
      <w:suppressAutoHyphens/>
      <w:autoSpaceDE w:val="0"/>
      <w:spacing w:after="0" w:line="240" w:lineRule="auto"/>
      <w:ind w:left="1612" w:hanging="2504"/>
      <w:jc w:val="both"/>
    </w:pPr>
    <w:rPr>
      <w:rFonts w:ascii="Arial" w:hAnsi="Arial" w:cs="Arial"/>
      <w:sz w:val="20"/>
      <w:szCs w:val="20"/>
      <w:lang w:eastAsia="ar-SA"/>
    </w:rPr>
  </w:style>
  <w:style w:type="paragraph" w:customStyle="1" w:styleId="ConsPlusNormal">
    <w:name w:val="ConsPlusNormal"/>
    <w:uiPriority w:val="99"/>
    <w:rsid w:val="00AB4F57"/>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AB4F57"/>
    <w:pPr>
      <w:widowControl w:val="0"/>
      <w:suppressAutoHyphens/>
      <w:autoSpaceDE w:val="0"/>
    </w:pPr>
    <w:rPr>
      <w:rFonts w:ascii="Arial" w:hAnsi="Arial" w:cs="Arial"/>
      <w:b/>
      <w:bCs/>
      <w:sz w:val="20"/>
      <w:szCs w:val="20"/>
      <w:lang w:eastAsia="ar-SA"/>
    </w:rPr>
  </w:style>
  <w:style w:type="paragraph" w:styleId="NormalWeb">
    <w:name w:val="Normal (Web)"/>
    <w:basedOn w:val="Normal"/>
    <w:uiPriority w:val="99"/>
    <w:rsid w:val="00AB4F57"/>
    <w:pPr>
      <w:suppressAutoHyphens/>
      <w:overflowPunct w:val="0"/>
      <w:autoSpaceDE w:val="0"/>
      <w:spacing w:after="0" w:line="240" w:lineRule="auto"/>
      <w:textAlignment w:val="baseline"/>
    </w:pPr>
    <w:rPr>
      <w:sz w:val="24"/>
      <w:szCs w:val="24"/>
      <w:lang w:eastAsia="ar-SA"/>
    </w:rPr>
  </w:style>
  <w:style w:type="paragraph" w:styleId="FootnoteText">
    <w:name w:val="footnote text"/>
    <w:basedOn w:val="Normal"/>
    <w:link w:val="FootnoteTextChar"/>
    <w:uiPriority w:val="99"/>
    <w:semiHidden/>
    <w:rsid w:val="00AB4F57"/>
    <w:pPr>
      <w:suppressAutoHyphens/>
      <w:spacing w:after="0" w:line="240" w:lineRule="auto"/>
    </w:pPr>
    <w:rPr>
      <w:sz w:val="20"/>
      <w:szCs w:val="20"/>
      <w:lang w:eastAsia="ar-SA"/>
    </w:rPr>
  </w:style>
  <w:style w:type="character" w:customStyle="1" w:styleId="FootnoteTextChar">
    <w:name w:val="Footnote Text Char"/>
    <w:basedOn w:val="DefaultParagraphFont"/>
    <w:link w:val="FootnoteText"/>
    <w:uiPriority w:val="99"/>
    <w:semiHidden/>
    <w:locked/>
    <w:rsid w:val="00AB4F57"/>
    <w:rPr>
      <w:rFonts w:ascii="Times New Roman" w:hAnsi="Times New Roman" w:cs="Times New Roman"/>
      <w:sz w:val="20"/>
      <w:szCs w:val="20"/>
      <w:lang w:eastAsia="ar-SA" w:bidi="ar-SA"/>
    </w:rPr>
  </w:style>
  <w:style w:type="paragraph" w:styleId="ListParagraph">
    <w:name w:val="List Paragraph"/>
    <w:basedOn w:val="Normal"/>
    <w:uiPriority w:val="99"/>
    <w:qFormat/>
    <w:rsid w:val="00AB4F5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1C9lB4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9F8B22C0912418FF587E9E4DFDA27FF30233EE21FC104F48DF42A37CAE5FC58BBC1A1C9lB41G" TargetMode="External"/><Relationship Id="rId12" Type="http://schemas.openxmlformats.org/officeDocument/2006/relationships/hyperlink" Target="consultantplus://offline/ref=7BD9F8B22C0912418FF587E9E4DFDA27FF30233EE21FC104F48DF42A37CAE5FC58BBC1A5CAB4lD4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BDDA887050AD7A35E9A19A3C0E889D2B241D6B5C0F4EF487522AA5TDiEF" TargetMode="External"/><Relationship Id="rId5" Type="http://schemas.openxmlformats.org/officeDocument/2006/relationships/footnotes" Target="footnotes.xml"/><Relationship Id="rId10" Type="http://schemas.openxmlformats.org/officeDocument/2006/relationships/hyperlink" Target="consultantplus://offline/ref=860E1A81AC33F46637E020ABA6A2CCE45350A800BEFE500A30BDC9680F218734AE37689F214B297DUEi1F" TargetMode="External"/><Relationship Id="rId4" Type="http://schemas.openxmlformats.org/officeDocument/2006/relationships/webSettings" Target="webSettings.xml"/><Relationship Id="rId9" Type="http://schemas.openxmlformats.org/officeDocument/2006/relationships/hyperlink" Target="garantF1://70191362.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16</Pages>
  <Words>6171</Words>
  <Characters>-32766</Characters>
  <Application>Microsoft Office Outlook</Application>
  <DocSecurity>0</DocSecurity>
  <Lines>0</Lines>
  <Paragraphs>0</Paragraphs>
  <ScaleCrop>false</ScaleCrop>
  <Company>ГБУ РЦРО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Пильнова</dc:creator>
  <cp:keywords/>
  <dc:description/>
  <cp:lastModifiedBy>1</cp:lastModifiedBy>
  <cp:revision>4</cp:revision>
  <cp:lastPrinted>2014-09-22T03:35:00Z</cp:lastPrinted>
  <dcterms:created xsi:type="dcterms:W3CDTF">2014-09-17T07:57:00Z</dcterms:created>
  <dcterms:modified xsi:type="dcterms:W3CDTF">2014-09-22T03:37:00Z</dcterms:modified>
</cp:coreProperties>
</file>